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78A" w:rsidRPr="0065701F" w:rsidRDefault="0004478A" w:rsidP="0004478A">
      <w:pPr>
        <w:pageBreakBefore/>
        <w:spacing w:before="240"/>
        <w:jc w:val="center"/>
        <w:rPr>
          <w:b/>
          <w:sz w:val="28"/>
          <w:szCs w:val="28"/>
        </w:rPr>
      </w:pPr>
      <w:bookmarkStart w:id="0" w:name="_Toc361126888"/>
      <w:bookmarkStart w:id="1" w:name="_Toc361127043"/>
      <w:bookmarkStart w:id="2" w:name="_Toc378810138"/>
      <w:bookmarkStart w:id="3" w:name="_Toc422475330"/>
      <w:r w:rsidRPr="0065701F">
        <w:rPr>
          <w:b/>
          <w:spacing w:val="-4"/>
          <w:sz w:val="28"/>
          <w:szCs w:val="28"/>
        </w:rPr>
        <w:t>СОСТАВ ПРОЕКТА</w:t>
      </w:r>
      <w:bookmarkEnd w:id="0"/>
      <w:bookmarkEnd w:id="1"/>
      <w:bookmarkEnd w:id="2"/>
      <w:bookmarkEnd w:id="3"/>
    </w:p>
    <w:p w:rsidR="0004478A" w:rsidRPr="0065701F" w:rsidRDefault="0004478A" w:rsidP="0004478A">
      <w:pPr>
        <w:ind w:firstLine="425"/>
        <w:rPr>
          <w:b/>
          <w:sz w:val="26"/>
          <w:szCs w:val="26"/>
        </w:rPr>
      </w:pPr>
      <w:bookmarkStart w:id="4" w:name="_Toc361126889"/>
      <w:bookmarkStart w:id="5" w:name="_Toc361127044"/>
      <w:bookmarkStart w:id="6" w:name="_Toc378810139"/>
      <w:r w:rsidRPr="0065701F">
        <w:rPr>
          <w:b/>
          <w:sz w:val="26"/>
          <w:szCs w:val="26"/>
        </w:rPr>
        <w:t>Том I. Основная (утверждаемая) часть проекта планировки</w:t>
      </w:r>
      <w:bookmarkEnd w:id="4"/>
      <w:bookmarkEnd w:id="5"/>
      <w:bookmarkEnd w:id="6"/>
      <w:r w:rsidRPr="0065701F">
        <w:rPr>
          <w:b/>
          <w:sz w:val="26"/>
          <w:szCs w:val="26"/>
        </w:rPr>
        <w:t xml:space="preserve"> территории.</w:t>
      </w:r>
    </w:p>
    <w:p w:rsidR="0004478A" w:rsidRPr="0065701F" w:rsidRDefault="0004478A" w:rsidP="0004478A">
      <w:pPr>
        <w:ind w:firstLine="425"/>
        <w:rPr>
          <w:sz w:val="26"/>
          <w:szCs w:val="26"/>
        </w:rPr>
      </w:pPr>
      <w:bookmarkStart w:id="7" w:name="_Toc361126890"/>
      <w:bookmarkStart w:id="8" w:name="_Toc361127045"/>
      <w:bookmarkStart w:id="9" w:name="_Toc378810140"/>
      <w:r w:rsidRPr="0065701F">
        <w:rPr>
          <w:sz w:val="26"/>
          <w:szCs w:val="26"/>
        </w:rPr>
        <w:t xml:space="preserve">Часть 1. </w:t>
      </w:r>
      <w:bookmarkEnd w:id="7"/>
      <w:bookmarkEnd w:id="8"/>
      <w:bookmarkEnd w:id="9"/>
      <w:r w:rsidRPr="0065701F">
        <w:rPr>
          <w:sz w:val="26"/>
          <w:szCs w:val="26"/>
        </w:rPr>
        <w:t>Положения по планировке территории.</w:t>
      </w:r>
    </w:p>
    <w:p w:rsidR="0004478A" w:rsidRPr="0065701F" w:rsidRDefault="0004478A" w:rsidP="0004478A">
      <w:pPr>
        <w:ind w:firstLine="425"/>
        <w:rPr>
          <w:sz w:val="26"/>
          <w:szCs w:val="26"/>
        </w:rPr>
      </w:pPr>
      <w:r w:rsidRPr="0065701F">
        <w:rPr>
          <w:sz w:val="26"/>
          <w:szCs w:val="26"/>
        </w:rPr>
        <w:t>Часть 2. Чертежи планировки территории:</w:t>
      </w:r>
    </w:p>
    <w:tbl>
      <w:tblPr>
        <w:tblpPr w:leftFromText="180" w:rightFromText="180" w:vertAnchor="text" w:horzAnchor="margin" w:tblpY="169"/>
        <w:tblW w:w="97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6945"/>
        <w:gridCol w:w="1133"/>
        <w:gridCol w:w="1133"/>
      </w:tblGrid>
      <w:tr w:rsidR="0004478A" w:rsidRPr="00DF6CD8" w:rsidTr="00B85E66">
        <w:tc>
          <w:tcPr>
            <w:tcW w:w="534" w:type="dxa"/>
            <w:vAlign w:val="center"/>
          </w:tcPr>
          <w:p w:rsidR="0004478A" w:rsidRPr="003703EC" w:rsidRDefault="0004478A" w:rsidP="00B85E66">
            <w:pPr>
              <w:ind w:right="-408"/>
              <w:rPr>
                <w:b/>
              </w:rPr>
            </w:pPr>
            <w:r w:rsidRPr="003703EC">
              <w:rPr>
                <w:b/>
              </w:rPr>
              <w:t>№</w:t>
            </w:r>
          </w:p>
          <w:p w:rsidR="0004478A" w:rsidRPr="003703EC" w:rsidRDefault="0004478A" w:rsidP="00B85E66">
            <w:pPr>
              <w:ind w:right="-408"/>
              <w:rPr>
                <w:b/>
              </w:rPr>
            </w:pPr>
            <w:r w:rsidRPr="003703EC">
              <w:rPr>
                <w:b/>
              </w:rPr>
              <w:t>п/п</w:t>
            </w:r>
          </w:p>
        </w:tc>
        <w:tc>
          <w:tcPr>
            <w:tcW w:w="6945" w:type="dxa"/>
            <w:vAlign w:val="center"/>
          </w:tcPr>
          <w:p w:rsidR="0004478A" w:rsidRPr="003703EC" w:rsidRDefault="0004478A" w:rsidP="00B85E66">
            <w:pPr>
              <w:rPr>
                <w:b/>
              </w:rPr>
            </w:pPr>
            <w:r w:rsidRPr="003703EC">
              <w:rPr>
                <w:b/>
              </w:rPr>
              <w:t>Наименование чертежа</w:t>
            </w:r>
          </w:p>
        </w:tc>
        <w:tc>
          <w:tcPr>
            <w:tcW w:w="1133" w:type="dxa"/>
            <w:vAlign w:val="center"/>
          </w:tcPr>
          <w:p w:rsidR="0004478A" w:rsidRPr="003703EC" w:rsidRDefault="0004478A" w:rsidP="00B85E66">
            <w:pPr>
              <w:ind w:left="-108" w:right="-109"/>
              <w:jc w:val="center"/>
              <w:rPr>
                <w:b/>
              </w:rPr>
            </w:pPr>
            <w:r w:rsidRPr="003703EC">
              <w:rPr>
                <w:b/>
              </w:rPr>
              <w:t>Масштаб</w:t>
            </w:r>
          </w:p>
        </w:tc>
        <w:tc>
          <w:tcPr>
            <w:tcW w:w="1133" w:type="dxa"/>
            <w:vAlign w:val="center"/>
          </w:tcPr>
          <w:p w:rsidR="0004478A" w:rsidRPr="003703EC" w:rsidRDefault="0004478A" w:rsidP="00B85E66">
            <w:pPr>
              <w:jc w:val="center"/>
              <w:rPr>
                <w:b/>
              </w:rPr>
            </w:pPr>
            <w:r w:rsidRPr="003703EC">
              <w:rPr>
                <w:b/>
              </w:rPr>
              <w:t>Марка чертежа</w:t>
            </w:r>
          </w:p>
        </w:tc>
      </w:tr>
      <w:tr w:rsidR="0004478A" w:rsidRPr="00DF6CD8" w:rsidTr="00B85E66">
        <w:trPr>
          <w:trHeight w:val="397"/>
        </w:trPr>
        <w:tc>
          <w:tcPr>
            <w:tcW w:w="534" w:type="dxa"/>
            <w:vAlign w:val="center"/>
          </w:tcPr>
          <w:p w:rsidR="0004478A" w:rsidRPr="003703EC" w:rsidRDefault="0004478A" w:rsidP="00B85E66">
            <w:pPr>
              <w:jc w:val="center"/>
            </w:pPr>
            <w:r w:rsidRPr="003703EC">
              <w:t>1</w:t>
            </w:r>
          </w:p>
        </w:tc>
        <w:tc>
          <w:tcPr>
            <w:tcW w:w="6945" w:type="dxa"/>
            <w:vAlign w:val="center"/>
          </w:tcPr>
          <w:p w:rsidR="0004478A" w:rsidRPr="003703EC" w:rsidRDefault="0004478A" w:rsidP="00B85E66">
            <w:pPr>
              <w:ind w:right="-55"/>
            </w:pPr>
            <w:r w:rsidRPr="003703EC">
              <w:t>Чертеж планировки территории</w:t>
            </w:r>
          </w:p>
        </w:tc>
        <w:tc>
          <w:tcPr>
            <w:tcW w:w="1133" w:type="dxa"/>
            <w:vAlign w:val="center"/>
          </w:tcPr>
          <w:p w:rsidR="0004478A" w:rsidRPr="003703EC" w:rsidRDefault="0004478A" w:rsidP="00B85E66">
            <w:pPr>
              <w:ind w:left="-109" w:right="-108"/>
              <w:jc w:val="center"/>
            </w:pPr>
            <w:r w:rsidRPr="003703EC">
              <w:t>1:500</w:t>
            </w:r>
          </w:p>
        </w:tc>
        <w:tc>
          <w:tcPr>
            <w:tcW w:w="1133" w:type="dxa"/>
            <w:vAlign w:val="center"/>
          </w:tcPr>
          <w:p w:rsidR="0004478A" w:rsidRPr="003703EC" w:rsidRDefault="0004478A" w:rsidP="00B85E66">
            <w:pPr>
              <w:jc w:val="center"/>
            </w:pPr>
            <w:r w:rsidRPr="003703EC">
              <w:t>ПП-1</w:t>
            </w:r>
          </w:p>
        </w:tc>
      </w:tr>
      <w:tr w:rsidR="0004478A" w:rsidRPr="00DF6CD8" w:rsidTr="00B85E66">
        <w:trPr>
          <w:trHeight w:val="397"/>
        </w:trPr>
        <w:tc>
          <w:tcPr>
            <w:tcW w:w="534" w:type="dxa"/>
            <w:vAlign w:val="center"/>
          </w:tcPr>
          <w:p w:rsidR="0004478A" w:rsidRPr="003703EC" w:rsidRDefault="0004478A" w:rsidP="00B85E66">
            <w:pPr>
              <w:jc w:val="center"/>
            </w:pPr>
            <w:r w:rsidRPr="003703EC">
              <w:t>2</w:t>
            </w:r>
          </w:p>
        </w:tc>
        <w:tc>
          <w:tcPr>
            <w:tcW w:w="6945" w:type="dxa"/>
            <w:vAlign w:val="center"/>
          </w:tcPr>
          <w:p w:rsidR="0004478A" w:rsidRPr="003703EC" w:rsidRDefault="0004478A" w:rsidP="00B85E66">
            <w:pPr>
              <w:ind w:right="-55"/>
            </w:pPr>
            <w:r w:rsidRPr="003703EC">
              <w:t>Разбивочный чертеж красных линий</w:t>
            </w:r>
          </w:p>
        </w:tc>
        <w:tc>
          <w:tcPr>
            <w:tcW w:w="1133" w:type="dxa"/>
            <w:vAlign w:val="center"/>
          </w:tcPr>
          <w:p w:rsidR="0004478A" w:rsidRPr="003703EC" w:rsidRDefault="0004478A" w:rsidP="00AF5ED4">
            <w:pPr>
              <w:jc w:val="center"/>
            </w:pPr>
            <w:r w:rsidRPr="003703EC">
              <w:t>1:</w:t>
            </w:r>
            <w:r w:rsidR="00AF5ED4">
              <w:t>5</w:t>
            </w:r>
            <w:r w:rsidRPr="003703EC">
              <w:t>00</w:t>
            </w:r>
          </w:p>
        </w:tc>
        <w:tc>
          <w:tcPr>
            <w:tcW w:w="1133" w:type="dxa"/>
            <w:vAlign w:val="center"/>
          </w:tcPr>
          <w:p w:rsidR="0004478A" w:rsidRPr="003703EC" w:rsidRDefault="0004478A" w:rsidP="00B85E66">
            <w:pPr>
              <w:jc w:val="center"/>
            </w:pPr>
            <w:r w:rsidRPr="003703EC">
              <w:t>ПП-2</w:t>
            </w:r>
          </w:p>
        </w:tc>
      </w:tr>
    </w:tbl>
    <w:p w:rsidR="0004478A" w:rsidRPr="003703EC" w:rsidRDefault="0004478A" w:rsidP="0004478A">
      <w:pPr>
        <w:ind w:firstLine="425"/>
        <w:rPr>
          <w:b/>
          <w:sz w:val="26"/>
          <w:szCs w:val="26"/>
        </w:rPr>
      </w:pPr>
      <w:bookmarkStart w:id="10" w:name="_Toc361127046"/>
      <w:bookmarkStart w:id="11" w:name="_Toc378810141"/>
      <w:r w:rsidRPr="003703EC">
        <w:rPr>
          <w:b/>
          <w:sz w:val="26"/>
          <w:szCs w:val="26"/>
        </w:rPr>
        <w:t>Том II. Материалы по обоснованию проекта планировки территории.</w:t>
      </w:r>
      <w:bookmarkEnd w:id="10"/>
      <w:bookmarkEnd w:id="11"/>
    </w:p>
    <w:p w:rsidR="0004478A" w:rsidRPr="003703EC" w:rsidRDefault="0004478A" w:rsidP="0004478A">
      <w:pPr>
        <w:ind w:firstLine="425"/>
        <w:rPr>
          <w:sz w:val="26"/>
          <w:szCs w:val="26"/>
        </w:rPr>
      </w:pPr>
      <w:r w:rsidRPr="003703EC">
        <w:rPr>
          <w:sz w:val="26"/>
          <w:szCs w:val="26"/>
        </w:rPr>
        <w:t xml:space="preserve">Часть 1. Пояснительная записка.  </w:t>
      </w:r>
    </w:p>
    <w:p w:rsidR="0004478A" w:rsidRPr="003703EC" w:rsidRDefault="0004478A" w:rsidP="0004478A">
      <w:pPr>
        <w:ind w:firstLine="425"/>
        <w:rPr>
          <w:i/>
          <w:sz w:val="26"/>
          <w:szCs w:val="26"/>
        </w:rPr>
      </w:pPr>
      <w:r w:rsidRPr="003703EC">
        <w:rPr>
          <w:sz w:val="26"/>
          <w:szCs w:val="26"/>
        </w:rPr>
        <w:t xml:space="preserve">Часть 2. Графические материалы: </w:t>
      </w:r>
    </w:p>
    <w:tbl>
      <w:tblPr>
        <w:tblpPr w:leftFromText="180" w:rightFromText="180" w:vertAnchor="text" w:horzAnchor="margin" w:tblpY="23"/>
        <w:tblW w:w="97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6945"/>
        <w:gridCol w:w="1133"/>
        <w:gridCol w:w="1133"/>
      </w:tblGrid>
      <w:tr w:rsidR="0004478A" w:rsidRPr="00DF6CD8" w:rsidTr="00B85E66">
        <w:tc>
          <w:tcPr>
            <w:tcW w:w="534" w:type="dxa"/>
            <w:vAlign w:val="center"/>
          </w:tcPr>
          <w:p w:rsidR="0004478A" w:rsidRPr="00E515D6" w:rsidRDefault="0004478A" w:rsidP="00B85E66">
            <w:pPr>
              <w:ind w:right="-250"/>
              <w:rPr>
                <w:b/>
              </w:rPr>
            </w:pPr>
            <w:r w:rsidRPr="00E515D6">
              <w:rPr>
                <w:b/>
              </w:rPr>
              <w:t>№</w:t>
            </w:r>
          </w:p>
          <w:p w:rsidR="0004478A" w:rsidRPr="00E515D6" w:rsidRDefault="0004478A" w:rsidP="00B85E66">
            <w:pPr>
              <w:ind w:right="-250"/>
              <w:rPr>
                <w:b/>
              </w:rPr>
            </w:pPr>
            <w:r w:rsidRPr="00E515D6">
              <w:rPr>
                <w:b/>
              </w:rPr>
              <w:t>п/п</w:t>
            </w:r>
          </w:p>
        </w:tc>
        <w:tc>
          <w:tcPr>
            <w:tcW w:w="6945" w:type="dxa"/>
            <w:vAlign w:val="center"/>
          </w:tcPr>
          <w:p w:rsidR="0004478A" w:rsidRPr="00E515D6" w:rsidRDefault="0004478A" w:rsidP="00B85E66">
            <w:pPr>
              <w:ind w:firstLine="34"/>
              <w:rPr>
                <w:b/>
              </w:rPr>
            </w:pPr>
            <w:r w:rsidRPr="00E515D6">
              <w:rPr>
                <w:b/>
              </w:rPr>
              <w:t>Наименование чертежа</w:t>
            </w:r>
          </w:p>
        </w:tc>
        <w:tc>
          <w:tcPr>
            <w:tcW w:w="1133" w:type="dxa"/>
            <w:vAlign w:val="center"/>
          </w:tcPr>
          <w:p w:rsidR="0004478A" w:rsidRPr="00E515D6" w:rsidRDefault="0004478A" w:rsidP="00B85E66">
            <w:pPr>
              <w:ind w:left="-109" w:right="-108"/>
              <w:jc w:val="center"/>
              <w:rPr>
                <w:b/>
              </w:rPr>
            </w:pPr>
            <w:r w:rsidRPr="00E515D6">
              <w:rPr>
                <w:b/>
              </w:rPr>
              <w:t>Масштаб</w:t>
            </w:r>
          </w:p>
        </w:tc>
        <w:tc>
          <w:tcPr>
            <w:tcW w:w="1133" w:type="dxa"/>
            <w:vAlign w:val="center"/>
          </w:tcPr>
          <w:p w:rsidR="0004478A" w:rsidRPr="00E515D6" w:rsidRDefault="0004478A" w:rsidP="00B85E66">
            <w:pPr>
              <w:jc w:val="center"/>
              <w:rPr>
                <w:b/>
              </w:rPr>
            </w:pPr>
            <w:r w:rsidRPr="00E515D6">
              <w:rPr>
                <w:b/>
              </w:rPr>
              <w:t>Марка чертежа</w:t>
            </w:r>
          </w:p>
        </w:tc>
      </w:tr>
      <w:tr w:rsidR="0004478A" w:rsidRPr="00DF6CD8" w:rsidTr="00B85E66">
        <w:trPr>
          <w:trHeight w:val="397"/>
        </w:trPr>
        <w:tc>
          <w:tcPr>
            <w:tcW w:w="534" w:type="dxa"/>
            <w:vAlign w:val="center"/>
          </w:tcPr>
          <w:p w:rsidR="0004478A" w:rsidRPr="00E515D6" w:rsidRDefault="0004478A" w:rsidP="00B85E66">
            <w:pPr>
              <w:ind w:hanging="142"/>
              <w:jc w:val="center"/>
            </w:pPr>
            <w:r w:rsidRPr="00E515D6">
              <w:t>1</w:t>
            </w:r>
          </w:p>
        </w:tc>
        <w:tc>
          <w:tcPr>
            <w:tcW w:w="6945" w:type="dxa"/>
            <w:vAlign w:val="center"/>
          </w:tcPr>
          <w:p w:rsidR="0004478A" w:rsidRPr="00626326" w:rsidRDefault="0004478A" w:rsidP="00B85E66">
            <w:r w:rsidRPr="00626326">
              <w:t>Фрагмент карты планировочной структуры территории Яблоновского городского поселения</w:t>
            </w:r>
          </w:p>
        </w:tc>
        <w:tc>
          <w:tcPr>
            <w:tcW w:w="1133" w:type="dxa"/>
            <w:vAlign w:val="center"/>
          </w:tcPr>
          <w:p w:rsidR="0004478A" w:rsidRPr="00626326" w:rsidRDefault="0004478A" w:rsidP="00B85E66">
            <w:pPr>
              <w:ind w:hanging="142"/>
              <w:jc w:val="center"/>
            </w:pPr>
            <w:r w:rsidRPr="00626326">
              <w:t>1:10000</w:t>
            </w:r>
          </w:p>
        </w:tc>
        <w:tc>
          <w:tcPr>
            <w:tcW w:w="1133" w:type="dxa"/>
            <w:vAlign w:val="center"/>
          </w:tcPr>
          <w:p w:rsidR="0004478A" w:rsidRPr="00626326" w:rsidRDefault="0004478A" w:rsidP="00B85E66">
            <w:pPr>
              <w:ind w:firstLine="29"/>
              <w:jc w:val="center"/>
            </w:pPr>
            <w:r w:rsidRPr="00626326">
              <w:t>ПП-3</w:t>
            </w:r>
          </w:p>
        </w:tc>
      </w:tr>
      <w:tr w:rsidR="0004478A" w:rsidRPr="00DF6CD8" w:rsidTr="00B85E66">
        <w:trPr>
          <w:trHeight w:val="397"/>
        </w:trPr>
        <w:tc>
          <w:tcPr>
            <w:tcW w:w="534" w:type="dxa"/>
            <w:vAlign w:val="center"/>
          </w:tcPr>
          <w:p w:rsidR="0004478A" w:rsidRPr="00E515D6" w:rsidRDefault="0004478A" w:rsidP="00B85E66">
            <w:pPr>
              <w:ind w:hanging="142"/>
              <w:jc w:val="center"/>
            </w:pPr>
            <w:r w:rsidRPr="00E515D6">
              <w:t>2</w:t>
            </w:r>
          </w:p>
        </w:tc>
        <w:tc>
          <w:tcPr>
            <w:tcW w:w="6945" w:type="dxa"/>
            <w:vAlign w:val="center"/>
          </w:tcPr>
          <w:p w:rsidR="0004478A" w:rsidRPr="00626326" w:rsidRDefault="0004478A" w:rsidP="00B85E66">
            <w:pPr>
              <w:ind w:right="-55"/>
            </w:pPr>
            <w:r w:rsidRPr="00626326">
              <w:t>Схема существующего использования территории и объектов капитального строительства</w:t>
            </w:r>
          </w:p>
        </w:tc>
        <w:tc>
          <w:tcPr>
            <w:tcW w:w="1133" w:type="dxa"/>
            <w:vAlign w:val="center"/>
          </w:tcPr>
          <w:p w:rsidR="0004478A" w:rsidRPr="00626326" w:rsidRDefault="0004478A" w:rsidP="00AF5ED4">
            <w:pPr>
              <w:ind w:hanging="142"/>
              <w:jc w:val="center"/>
            </w:pPr>
            <w:r w:rsidRPr="00626326">
              <w:t>1:</w:t>
            </w:r>
            <w:r w:rsidR="00AF5ED4">
              <w:t>5</w:t>
            </w:r>
            <w:r w:rsidRPr="00626326">
              <w:t>00</w:t>
            </w:r>
          </w:p>
        </w:tc>
        <w:tc>
          <w:tcPr>
            <w:tcW w:w="1133" w:type="dxa"/>
            <w:vAlign w:val="center"/>
          </w:tcPr>
          <w:p w:rsidR="0004478A" w:rsidRPr="00626326" w:rsidRDefault="0004478A" w:rsidP="00B85E66">
            <w:pPr>
              <w:ind w:firstLine="29"/>
              <w:jc w:val="center"/>
            </w:pPr>
            <w:r w:rsidRPr="00626326">
              <w:t>ПП-4</w:t>
            </w:r>
          </w:p>
        </w:tc>
      </w:tr>
      <w:tr w:rsidR="0004478A" w:rsidRPr="00DF6CD8" w:rsidTr="00B85E66">
        <w:trPr>
          <w:trHeight w:val="524"/>
        </w:trPr>
        <w:tc>
          <w:tcPr>
            <w:tcW w:w="534" w:type="dxa"/>
            <w:vAlign w:val="center"/>
          </w:tcPr>
          <w:p w:rsidR="0004478A" w:rsidRPr="00E515D6" w:rsidRDefault="0004478A" w:rsidP="00B85E66">
            <w:pPr>
              <w:ind w:hanging="142"/>
              <w:jc w:val="center"/>
            </w:pPr>
            <w:r w:rsidRPr="00E515D6">
              <w:t>3</w:t>
            </w:r>
          </w:p>
        </w:tc>
        <w:tc>
          <w:tcPr>
            <w:tcW w:w="6945" w:type="dxa"/>
            <w:vAlign w:val="center"/>
          </w:tcPr>
          <w:p w:rsidR="0004478A" w:rsidRPr="00626326" w:rsidRDefault="0004478A" w:rsidP="00B85E66">
            <w:pPr>
              <w:ind w:right="-55" w:firstLine="34"/>
            </w:pPr>
            <w:r w:rsidRPr="00626326">
              <w:t xml:space="preserve">Схема границ зон с особыми условиями использования территорий     </w:t>
            </w:r>
          </w:p>
        </w:tc>
        <w:tc>
          <w:tcPr>
            <w:tcW w:w="1133" w:type="dxa"/>
            <w:vAlign w:val="center"/>
          </w:tcPr>
          <w:p w:rsidR="0004478A" w:rsidRPr="00626326" w:rsidRDefault="0004478A" w:rsidP="00B85E66">
            <w:pPr>
              <w:ind w:hanging="142"/>
              <w:jc w:val="center"/>
            </w:pPr>
            <w:r w:rsidRPr="00626326">
              <w:t>1:500</w:t>
            </w:r>
          </w:p>
        </w:tc>
        <w:tc>
          <w:tcPr>
            <w:tcW w:w="1133" w:type="dxa"/>
            <w:vAlign w:val="center"/>
          </w:tcPr>
          <w:p w:rsidR="0004478A" w:rsidRPr="00626326" w:rsidRDefault="0004478A" w:rsidP="00B85E66">
            <w:pPr>
              <w:ind w:firstLine="29"/>
              <w:jc w:val="center"/>
            </w:pPr>
            <w:r w:rsidRPr="00626326">
              <w:t>ПП-5</w:t>
            </w:r>
          </w:p>
        </w:tc>
      </w:tr>
      <w:tr w:rsidR="0004478A" w:rsidRPr="00DF6CD8" w:rsidTr="00B85E66">
        <w:trPr>
          <w:trHeight w:val="591"/>
        </w:trPr>
        <w:tc>
          <w:tcPr>
            <w:tcW w:w="534" w:type="dxa"/>
            <w:vAlign w:val="center"/>
          </w:tcPr>
          <w:p w:rsidR="0004478A" w:rsidRPr="00E515D6" w:rsidRDefault="0004478A" w:rsidP="00B85E66">
            <w:pPr>
              <w:ind w:hanging="142"/>
              <w:jc w:val="center"/>
            </w:pPr>
            <w:r w:rsidRPr="00E515D6">
              <w:t>4</w:t>
            </w:r>
          </w:p>
        </w:tc>
        <w:tc>
          <w:tcPr>
            <w:tcW w:w="6945" w:type="dxa"/>
            <w:vAlign w:val="center"/>
          </w:tcPr>
          <w:p w:rsidR="0004478A" w:rsidRPr="00626326" w:rsidRDefault="0004478A" w:rsidP="00B85E66">
            <w:pPr>
              <w:ind w:right="-55" w:firstLine="34"/>
            </w:pPr>
            <w:r w:rsidRPr="00626326">
              <w:t>Схема границ территорий объектов культурного наследия</w:t>
            </w:r>
          </w:p>
        </w:tc>
        <w:tc>
          <w:tcPr>
            <w:tcW w:w="1133" w:type="dxa"/>
            <w:vAlign w:val="center"/>
          </w:tcPr>
          <w:p w:rsidR="0004478A" w:rsidRPr="00626326" w:rsidRDefault="0004478A" w:rsidP="00B85E66">
            <w:pPr>
              <w:ind w:hanging="142"/>
              <w:jc w:val="center"/>
            </w:pPr>
            <w:r w:rsidRPr="00626326">
              <w:t>1:25000</w:t>
            </w:r>
          </w:p>
        </w:tc>
        <w:tc>
          <w:tcPr>
            <w:tcW w:w="1133" w:type="dxa"/>
            <w:vAlign w:val="center"/>
          </w:tcPr>
          <w:p w:rsidR="0004478A" w:rsidRPr="00626326" w:rsidRDefault="0004478A" w:rsidP="00B85E66">
            <w:pPr>
              <w:ind w:firstLine="29"/>
              <w:jc w:val="center"/>
            </w:pPr>
            <w:r w:rsidRPr="00626326">
              <w:t>ПП-6</w:t>
            </w:r>
          </w:p>
        </w:tc>
      </w:tr>
      <w:tr w:rsidR="0004478A" w:rsidRPr="00DF6CD8" w:rsidTr="00B85E66">
        <w:trPr>
          <w:trHeight w:val="479"/>
        </w:trPr>
        <w:tc>
          <w:tcPr>
            <w:tcW w:w="534" w:type="dxa"/>
            <w:vAlign w:val="center"/>
          </w:tcPr>
          <w:p w:rsidR="0004478A" w:rsidRPr="00E515D6" w:rsidRDefault="0004478A" w:rsidP="00B85E66">
            <w:pPr>
              <w:ind w:hanging="142"/>
              <w:jc w:val="center"/>
            </w:pPr>
            <w:r w:rsidRPr="00E515D6">
              <w:t>5</w:t>
            </w:r>
          </w:p>
        </w:tc>
        <w:tc>
          <w:tcPr>
            <w:tcW w:w="6945" w:type="dxa"/>
            <w:vAlign w:val="center"/>
          </w:tcPr>
          <w:p w:rsidR="0004478A" w:rsidRPr="00626326" w:rsidRDefault="0004478A" w:rsidP="00B85E66">
            <w:pPr>
              <w:ind w:right="-55" w:firstLine="34"/>
            </w:pPr>
            <w:r w:rsidRPr="00626326">
              <w:t>Схема организации улично-дорожной сети и движения транспорта</w:t>
            </w:r>
          </w:p>
        </w:tc>
        <w:tc>
          <w:tcPr>
            <w:tcW w:w="1133" w:type="dxa"/>
            <w:vAlign w:val="center"/>
          </w:tcPr>
          <w:p w:rsidR="0004478A" w:rsidRPr="00626326" w:rsidRDefault="0004478A" w:rsidP="00AF5ED4">
            <w:pPr>
              <w:jc w:val="center"/>
            </w:pPr>
            <w:r w:rsidRPr="00626326">
              <w:t>1:</w:t>
            </w:r>
            <w:r w:rsidR="00AF5ED4">
              <w:t>5</w:t>
            </w:r>
            <w:r w:rsidRPr="00626326">
              <w:t>00</w:t>
            </w:r>
          </w:p>
        </w:tc>
        <w:tc>
          <w:tcPr>
            <w:tcW w:w="1133" w:type="dxa"/>
            <w:vAlign w:val="center"/>
          </w:tcPr>
          <w:p w:rsidR="0004478A" w:rsidRPr="00626326" w:rsidRDefault="0004478A" w:rsidP="00B85E66">
            <w:pPr>
              <w:ind w:firstLine="29"/>
              <w:jc w:val="center"/>
            </w:pPr>
            <w:r w:rsidRPr="00626326">
              <w:t>ПП-7</w:t>
            </w:r>
          </w:p>
        </w:tc>
      </w:tr>
      <w:tr w:rsidR="0004478A" w:rsidRPr="00DF6CD8" w:rsidTr="00B85E66">
        <w:trPr>
          <w:trHeight w:val="479"/>
        </w:trPr>
        <w:tc>
          <w:tcPr>
            <w:tcW w:w="534" w:type="dxa"/>
            <w:vAlign w:val="center"/>
          </w:tcPr>
          <w:p w:rsidR="0004478A" w:rsidRPr="00E515D6" w:rsidRDefault="0004478A" w:rsidP="00B85E66">
            <w:pPr>
              <w:ind w:hanging="142"/>
              <w:jc w:val="center"/>
            </w:pPr>
            <w:r w:rsidRPr="00E515D6">
              <w:t>6</w:t>
            </w:r>
          </w:p>
        </w:tc>
        <w:tc>
          <w:tcPr>
            <w:tcW w:w="6945" w:type="dxa"/>
            <w:vAlign w:val="center"/>
          </w:tcPr>
          <w:p w:rsidR="0004478A" w:rsidRPr="00626326" w:rsidRDefault="0004478A" w:rsidP="00B85E66">
            <w:pPr>
              <w:ind w:right="-55" w:firstLine="34"/>
            </w:pPr>
            <w:r w:rsidRPr="00626326">
              <w:t>Схема вертикальной планировки и инженерной подготовки территории</w:t>
            </w:r>
          </w:p>
        </w:tc>
        <w:tc>
          <w:tcPr>
            <w:tcW w:w="1133" w:type="dxa"/>
            <w:vAlign w:val="center"/>
          </w:tcPr>
          <w:p w:rsidR="0004478A" w:rsidRPr="00626326" w:rsidRDefault="0004478A" w:rsidP="00AF5ED4">
            <w:pPr>
              <w:jc w:val="center"/>
            </w:pPr>
            <w:r w:rsidRPr="00626326">
              <w:t>1:</w:t>
            </w:r>
            <w:r w:rsidR="00AF5ED4">
              <w:t>5</w:t>
            </w:r>
            <w:bookmarkStart w:id="12" w:name="_GoBack"/>
            <w:bookmarkEnd w:id="12"/>
            <w:r w:rsidRPr="00626326">
              <w:t>00</w:t>
            </w:r>
          </w:p>
        </w:tc>
        <w:tc>
          <w:tcPr>
            <w:tcW w:w="1133" w:type="dxa"/>
            <w:vAlign w:val="center"/>
          </w:tcPr>
          <w:p w:rsidR="0004478A" w:rsidRPr="00626326" w:rsidRDefault="0004478A" w:rsidP="00B85E66">
            <w:pPr>
              <w:ind w:firstLine="29"/>
              <w:jc w:val="center"/>
            </w:pPr>
            <w:r w:rsidRPr="00626326">
              <w:t>ПП-8</w:t>
            </w:r>
          </w:p>
        </w:tc>
      </w:tr>
    </w:tbl>
    <w:p w:rsidR="0004478A" w:rsidRPr="00C532DA" w:rsidRDefault="0004478A" w:rsidP="0004478A">
      <w:pPr>
        <w:ind w:firstLine="425"/>
        <w:rPr>
          <w:b/>
          <w:sz w:val="16"/>
          <w:szCs w:val="16"/>
        </w:rPr>
      </w:pPr>
    </w:p>
    <w:p w:rsidR="0004478A" w:rsidRPr="00D64589" w:rsidRDefault="0004478A" w:rsidP="0004478A">
      <w:pPr>
        <w:ind w:firstLine="425"/>
        <w:rPr>
          <w:b/>
          <w:sz w:val="26"/>
          <w:szCs w:val="26"/>
        </w:rPr>
      </w:pPr>
      <w:r w:rsidRPr="00D64589">
        <w:rPr>
          <w:b/>
          <w:sz w:val="26"/>
          <w:szCs w:val="26"/>
        </w:rPr>
        <w:t>Том III. Проект межевания территории.</w:t>
      </w:r>
    </w:p>
    <w:p w:rsidR="0004478A" w:rsidRPr="00D64589" w:rsidRDefault="0004478A" w:rsidP="0004478A">
      <w:pPr>
        <w:ind w:firstLine="425"/>
        <w:rPr>
          <w:sz w:val="26"/>
          <w:szCs w:val="26"/>
        </w:rPr>
      </w:pPr>
      <w:r w:rsidRPr="00D64589">
        <w:rPr>
          <w:sz w:val="26"/>
          <w:szCs w:val="26"/>
        </w:rPr>
        <w:t>Часть 1. Основная (утверждаемая) часть проекта межевания территории.</w:t>
      </w:r>
    </w:p>
    <w:p w:rsidR="0004478A" w:rsidRPr="00E91C1C" w:rsidRDefault="0004478A" w:rsidP="0004478A">
      <w:pPr>
        <w:ind w:firstLine="425"/>
        <w:rPr>
          <w:sz w:val="26"/>
          <w:szCs w:val="26"/>
        </w:rPr>
      </w:pPr>
      <w:r w:rsidRPr="00E91C1C">
        <w:rPr>
          <w:sz w:val="26"/>
          <w:szCs w:val="26"/>
        </w:rPr>
        <w:t>Текстовая часть.</w:t>
      </w:r>
    </w:p>
    <w:tbl>
      <w:tblPr>
        <w:tblpPr w:leftFromText="180" w:rightFromText="180" w:bottomFromText="200" w:vertAnchor="text" w:horzAnchor="margin" w:tblpY="374"/>
        <w:tblW w:w="974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6945"/>
        <w:gridCol w:w="1133"/>
        <w:gridCol w:w="1134"/>
      </w:tblGrid>
      <w:tr w:rsidR="0004478A" w:rsidRPr="00E91C1C" w:rsidTr="00B85E66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4478A" w:rsidRPr="00E91C1C" w:rsidRDefault="0004478A" w:rsidP="00B85E66">
            <w:pPr>
              <w:ind w:right="-408"/>
              <w:rPr>
                <w:b/>
              </w:rPr>
            </w:pPr>
            <w:r w:rsidRPr="00E91C1C">
              <w:rPr>
                <w:b/>
              </w:rPr>
              <w:t>№</w:t>
            </w:r>
          </w:p>
          <w:p w:rsidR="0004478A" w:rsidRPr="00E91C1C" w:rsidRDefault="0004478A" w:rsidP="00B85E66">
            <w:pPr>
              <w:ind w:right="-408"/>
              <w:rPr>
                <w:b/>
              </w:rPr>
            </w:pPr>
            <w:r w:rsidRPr="00E91C1C">
              <w:rPr>
                <w:b/>
              </w:rPr>
              <w:t>п/п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4478A" w:rsidRPr="00E91C1C" w:rsidRDefault="0004478A" w:rsidP="00B85E66">
            <w:pPr>
              <w:rPr>
                <w:b/>
              </w:rPr>
            </w:pPr>
            <w:r w:rsidRPr="00E91C1C">
              <w:rPr>
                <w:b/>
              </w:rPr>
              <w:t>Наименование чертежа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4478A" w:rsidRPr="00E91C1C" w:rsidRDefault="0004478A" w:rsidP="00B85E66">
            <w:pPr>
              <w:ind w:left="-109" w:right="-108"/>
              <w:jc w:val="center"/>
              <w:rPr>
                <w:b/>
              </w:rPr>
            </w:pPr>
            <w:r w:rsidRPr="00E91C1C">
              <w:rPr>
                <w:b/>
              </w:rPr>
              <w:t>Масштаб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4478A" w:rsidRPr="00E91C1C" w:rsidRDefault="0004478A" w:rsidP="00B85E66">
            <w:pPr>
              <w:jc w:val="center"/>
              <w:rPr>
                <w:b/>
              </w:rPr>
            </w:pPr>
            <w:r w:rsidRPr="00E91C1C">
              <w:rPr>
                <w:b/>
              </w:rPr>
              <w:t>Марка чертежа</w:t>
            </w:r>
          </w:p>
        </w:tc>
      </w:tr>
      <w:tr w:rsidR="0004478A" w:rsidRPr="00E91C1C" w:rsidTr="00B85E66">
        <w:trPr>
          <w:trHeight w:val="397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4478A" w:rsidRPr="00E91C1C" w:rsidRDefault="0004478A" w:rsidP="00B85E66">
            <w:pPr>
              <w:ind w:left="-142" w:right="-108"/>
              <w:jc w:val="center"/>
            </w:pPr>
            <w:r w:rsidRPr="00E91C1C">
              <w:t>1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4478A" w:rsidRPr="00E91C1C" w:rsidRDefault="0004478A" w:rsidP="00B85E66">
            <w:pPr>
              <w:ind w:right="-55" w:firstLine="34"/>
            </w:pPr>
            <w:r w:rsidRPr="00E91C1C">
              <w:t>Чертеж планировочной структуры территории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4478A" w:rsidRPr="00E91C1C" w:rsidRDefault="0004478A" w:rsidP="00B85E66">
            <w:pPr>
              <w:ind w:left="-108" w:right="-109"/>
              <w:jc w:val="center"/>
            </w:pPr>
            <w:r w:rsidRPr="00E91C1C">
              <w:t>1:</w:t>
            </w:r>
            <w:r>
              <w:t>5</w:t>
            </w:r>
            <w:r w:rsidRPr="00E91C1C">
              <w:t>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4478A" w:rsidRPr="00E91C1C" w:rsidRDefault="0004478A" w:rsidP="00B85E66">
            <w:pPr>
              <w:ind w:hanging="142"/>
              <w:jc w:val="center"/>
            </w:pPr>
            <w:r w:rsidRPr="00E91C1C">
              <w:t>ПМ-1</w:t>
            </w:r>
          </w:p>
        </w:tc>
      </w:tr>
      <w:tr w:rsidR="0004478A" w:rsidRPr="00E91C1C" w:rsidTr="00B85E66">
        <w:trPr>
          <w:trHeight w:val="397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4478A" w:rsidRPr="00E91C1C" w:rsidRDefault="0004478A" w:rsidP="00B85E66">
            <w:pPr>
              <w:ind w:left="-142" w:right="-108"/>
              <w:jc w:val="center"/>
            </w:pPr>
            <w:r>
              <w:t>2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4478A" w:rsidRPr="00E91C1C" w:rsidRDefault="0004478A" w:rsidP="00B85E66">
            <w:pPr>
              <w:ind w:right="-55" w:firstLine="34"/>
            </w:pPr>
            <w:r w:rsidRPr="00E91C1C">
              <w:t>Чертеж границ образуемых земельных участков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4478A" w:rsidRPr="00E91C1C" w:rsidRDefault="0004478A" w:rsidP="00B85E66">
            <w:pPr>
              <w:ind w:right="-55"/>
              <w:jc w:val="center"/>
            </w:pPr>
            <w:r w:rsidRPr="00E91C1C">
              <w:t>1:</w:t>
            </w:r>
            <w:r>
              <w:t>5</w:t>
            </w:r>
            <w:r w:rsidRPr="00E91C1C">
              <w:t>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4478A" w:rsidRPr="0044005D" w:rsidRDefault="0004478A" w:rsidP="00B85E66">
            <w:pPr>
              <w:ind w:hanging="142"/>
              <w:jc w:val="center"/>
            </w:pPr>
            <w:r w:rsidRPr="00E91C1C">
              <w:t>ПМ-2</w:t>
            </w:r>
          </w:p>
        </w:tc>
      </w:tr>
    </w:tbl>
    <w:p w:rsidR="0004478A" w:rsidRPr="00E91C1C" w:rsidRDefault="0004478A" w:rsidP="0004478A">
      <w:pPr>
        <w:ind w:firstLine="425"/>
        <w:rPr>
          <w:sz w:val="26"/>
          <w:szCs w:val="26"/>
        </w:rPr>
      </w:pPr>
      <w:r w:rsidRPr="00E91C1C">
        <w:rPr>
          <w:sz w:val="26"/>
          <w:szCs w:val="26"/>
        </w:rPr>
        <w:t>Чертежи межевания территории:</w:t>
      </w:r>
    </w:p>
    <w:p w:rsidR="0004478A" w:rsidRDefault="0004478A" w:rsidP="0004478A">
      <w:pPr>
        <w:ind w:firstLine="425"/>
        <w:rPr>
          <w:sz w:val="26"/>
          <w:szCs w:val="26"/>
        </w:rPr>
      </w:pPr>
      <w:r w:rsidRPr="00D64589">
        <w:rPr>
          <w:sz w:val="26"/>
          <w:szCs w:val="26"/>
        </w:rPr>
        <w:t xml:space="preserve">Часть 2. Материалы по обоснованию проекта межевания территории. </w:t>
      </w:r>
    </w:p>
    <w:tbl>
      <w:tblPr>
        <w:tblpPr w:leftFromText="180" w:rightFromText="180" w:bottomFromText="200" w:vertAnchor="text" w:horzAnchor="margin" w:tblpY="397"/>
        <w:tblW w:w="974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6945"/>
        <w:gridCol w:w="1133"/>
        <w:gridCol w:w="1134"/>
      </w:tblGrid>
      <w:tr w:rsidR="0004478A" w:rsidRPr="00DF6CD8" w:rsidTr="00B85E66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4478A" w:rsidRPr="00AE2950" w:rsidRDefault="0004478A" w:rsidP="00B85E66">
            <w:pPr>
              <w:ind w:right="-408"/>
              <w:rPr>
                <w:b/>
              </w:rPr>
            </w:pPr>
            <w:r w:rsidRPr="00AE2950">
              <w:rPr>
                <w:b/>
              </w:rPr>
              <w:t>№</w:t>
            </w:r>
          </w:p>
          <w:p w:rsidR="0004478A" w:rsidRPr="00AE2950" w:rsidRDefault="0004478A" w:rsidP="00B85E66">
            <w:pPr>
              <w:ind w:right="-408"/>
              <w:rPr>
                <w:b/>
              </w:rPr>
            </w:pPr>
            <w:r w:rsidRPr="00AE2950">
              <w:rPr>
                <w:b/>
              </w:rPr>
              <w:t>п/п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4478A" w:rsidRPr="00AE2950" w:rsidRDefault="0004478A" w:rsidP="00B85E66">
            <w:pPr>
              <w:rPr>
                <w:b/>
              </w:rPr>
            </w:pPr>
            <w:r w:rsidRPr="00AE2950">
              <w:rPr>
                <w:b/>
              </w:rPr>
              <w:t>Наименование чертежа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4478A" w:rsidRPr="00AE2950" w:rsidRDefault="0004478A" w:rsidP="00B85E66">
            <w:pPr>
              <w:ind w:left="-109"/>
              <w:jc w:val="center"/>
              <w:rPr>
                <w:b/>
              </w:rPr>
            </w:pPr>
            <w:r w:rsidRPr="00AE2950">
              <w:rPr>
                <w:b/>
              </w:rPr>
              <w:t>Масштаб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4478A" w:rsidRPr="00AE2950" w:rsidRDefault="0004478A" w:rsidP="00B85E66">
            <w:pPr>
              <w:jc w:val="center"/>
              <w:rPr>
                <w:b/>
              </w:rPr>
            </w:pPr>
            <w:r w:rsidRPr="00AE2950">
              <w:rPr>
                <w:b/>
              </w:rPr>
              <w:t>Марка чертежа</w:t>
            </w:r>
          </w:p>
        </w:tc>
      </w:tr>
      <w:tr w:rsidR="0004478A" w:rsidRPr="00DF6CD8" w:rsidTr="00B85E66">
        <w:trPr>
          <w:trHeight w:val="269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4478A" w:rsidRPr="00AE2950" w:rsidRDefault="0004478A" w:rsidP="00B85E66">
            <w:pPr>
              <w:ind w:left="-142" w:right="-108"/>
              <w:jc w:val="center"/>
            </w:pPr>
            <w:r w:rsidRPr="00AE2950">
              <w:t>1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4478A" w:rsidRPr="00AE2950" w:rsidRDefault="0004478A" w:rsidP="00B85E66">
            <w:pPr>
              <w:ind w:right="-55" w:firstLine="34"/>
            </w:pPr>
            <w:r w:rsidRPr="00AE2950">
              <w:t>Чертеж границ существующих земельных участков и местоположения существующих объектов капитального строительства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4478A" w:rsidRPr="00AE2950" w:rsidRDefault="0004478A" w:rsidP="00B85E66">
            <w:pPr>
              <w:ind w:hanging="142"/>
              <w:jc w:val="center"/>
            </w:pPr>
            <w:r w:rsidRPr="00AE2950">
              <w:t>1:</w:t>
            </w:r>
            <w:r>
              <w:t>5</w:t>
            </w:r>
            <w:r w:rsidRPr="00AE2950">
              <w:t>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4478A" w:rsidRPr="00AE2950" w:rsidRDefault="0004478A" w:rsidP="00B85E66">
            <w:pPr>
              <w:ind w:hanging="142"/>
              <w:jc w:val="center"/>
            </w:pPr>
            <w:r w:rsidRPr="00AE2950">
              <w:t>ПМ-3</w:t>
            </w:r>
          </w:p>
        </w:tc>
      </w:tr>
      <w:tr w:rsidR="0004478A" w:rsidRPr="00DF6CD8" w:rsidTr="00B85E66">
        <w:trPr>
          <w:trHeight w:val="266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4478A" w:rsidRPr="0069739B" w:rsidRDefault="0004478A" w:rsidP="00B85E66">
            <w:pPr>
              <w:ind w:left="-142" w:right="-108"/>
              <w:jc w:val="center"/>
            </w:pPr>
            <w:r w:rsidRPr="0069739B">
              <w:t>2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4478A" w:rsidRPr="0069739B" w:rsidRDefault="0004478A" w:rsidP="00B85E66">
            <w:pPr>
              <w:ind w:right="-55" w:firstLine="34"/>
            </w:pPr>
            <w:r w:rsidRPr="0069739B">
              <w:t>Чертеж границ зон с особыми условиями использования территории, границ территорий объектов культурного наследия и особо охраняемых природных территорий .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4478A" w:rsidRPr="0069739B" w:rsidRDefault="0004478A" w:rsidP="00B85E66">
            <w:pPr>
              <w:ind w:hanging="142"/>
              <w:jc w:val="center"/>
            </w:pPr>
            <w:r w:rsidRPr="0069739B">
              <w:t>1:</w:t>
            </w:r>
            <w:r>
              <w:t>5</w:t>
            </w:r>
            <w:r w:rsidRPr="0069739B">
              <w:t>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4478A" w:rsidRPr="0069739B" w:rsidRDefault="0004478A" w:rsidP="00B85E66">
            <w:pPr>
              <w:ind w:hanging="142"/>
              <w:jc w:val="center"/>
            </w:pPr>
            <w:r w:rsidRPr="0069739B">
              <w:t>ПМ-4</w:t>
            </w:r>
          </w:p>
        </w:tc>
      </w:tr>
    </w:tbl>
    <w:p w:rsidR="0004478A" w:rsidRDefault="0004478A" w:rsidP="0004478A">
      <w:pPr>
        <w:ind w:firstLine="425"/>
        <w:rPr>
          <w:sz w:val="26"/>
          <w:szCs w:val="26"/>
        </w:rPr>
      </w:pPr>
      <w:r w:rsidRPr="0069739B">
        <w:rPr>
          <w:sz w:val="26"/>
          <w:szCs w:val="26"/>
        </w:rPr>
        <w:t>Чертежи межевания территории:</w:t>
      </w:r>
    </w:p>
    <w:p w:rsidR="005955A9" w:rsidRDefault="00ED7C2A" w:rsidP="0050095E">
      <w:pPr>
        <w:pageBreakBefore/>
        <w:spacing w:before="240"/>
        <w:jc w:val="center"/>
        <w:rPr>
          <w:noProof/>
        </w:rPr>
      </w:pPr>
      <w:r w:rsidRPr="00B054AD">
        <w:rPr>
          <w:b/>
          <w:spacing w:val="-4"/>
          <w:sz w:val="28"/>
          <w:szCs w:val="28"/>
        </w:rPr>
        <w:lastRenderedPageBreak/>
        <w:t xml:space="preserve">СОДЕРЖАНИЕ </w:t>
      </w:r>
      <w:r w:rsidR="002A7EAA" w:rsidRPr="00DF6CD8">
        <w:rPr>
          <w:b/>
        </w:rPr>
        <w:fldChar w:fldCharType="begin"/>
      </w:r>
      <w:r w:rsidRPr="00B054AD">
        <w:rPr>
          <w:b/>
        </w:rPr>
        <w:instrText xml:space="preserve"> TOC \o "1-3" \h \z \u </w:instrText>
      </w:r>
      <w:r w:rsidR="002A7EAA" w:rsidRPr="00DF6CD8">
        <w:rPr>
          <w:b/>
        </w:rPr>
        <w:fldChar w:fldCharType="separate"/>
      </w:r>
    </w:p>
    <w:p w:rsidR="005955A9" w:rsidRDefault="003F5BA9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ru-RU" w:eastAsia="ru-RU" w:bidi="ar-SA"/>
        </w:rPr>
      </w:pPr>
      <w:hyperlink w:anchor="_Toc488929364" w:history="1">
        <w:r w:rsidR="005955A9" w:rsidRPr="00280010">
          <w:rPr>
            <w:rStyle w:val="a3"/>
            <w:rFonts w:ascii="Times New Roman" w:eastAsia="Arial Unicode MS" w:hAnsi="Times New Roman"/>
            <w:noProof/>
          </w:rPr>
          <w:t>Введение</w:t>
        </w:r>
        <w:r w:rsidR="005955A9">
          <w:rPr>
            <w:noProof/>
            <w:webHidden/>
          </w:rPr>
          <w:tab/>
        </w:r>
        <w:r w:rsidR="00571AD6">
          <w:rPr>
            <w:noProof/>
            <w:webHidden/>
            <w:lang w:val="ru-RU"/>
          </w:rPr>
          <w:t>3</w:t>
        </w:r>
      </w:hyperlink>
    </w:p>
    <w:p w:rsidR="005955A9" w:rsidRDefault="003F5BA9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ru-RU" w:eastAsia="ru-RU" w:bidi="ar-SA"/>
        </w:rPr>
      </w:pPr>
      <w:hyperlink w:anchor="_Toc488929365" w:history="1">
        <w:r w:rsidR="005955A9" w:rsidRPr="00280010">
          <w:rPr>
            <w:rStyle w:val="a3"/>
            <w:rFonts w:ascii="Times New Roman" w:eastAsia="Arial Unicode MS" w:hAnsi="Times New Roman"/>
            <w:noProof/>
          </w:rPr>
          <w:t>1. положение о размещении объектов капитального строительства</w:t>
        </w:r>
        <w:r w:rsidR="005955A9">
          <w:rPr>
            <w:noProof/>
            <w:webHidden/>
          </w:rPr>
          <w:tab/>
        </w:r>
        <w:r w:rsidR="00571AD6">
          <w:rPr>
            <w:noProof/>
            <w:webHidden/>
            <w:lang w:val="ru-RU"/>
          </w:rPr>
          <w:t>4</w:t>
        </w:r>
      </w:hyperlink>
    </w:p>
    <w:p w:rsidR="005955A9" w:rsidRPr="0031079B" w:rsidRDefault="003F5BA9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ru-RU" w:eastAsia="ru-RU" w:bidi="ar-SA"/>
        </w:rPr>
      </w:pPr>
      <w:hyperlink w:anchor="_Toc488929366" w:history="1">
        <w:r w:rsidR="005955A9" w:rsidRPr="00E755D6">
          <w:rPr>
            <w:rStyle w:val="a3"/>
            <w:rFonts w:ascii="Times New Roman" w:eastAsia="Arial Unicode MS" w:hAnsi="Times New Roman"/>
            <w:noProof/>
            <w:lang w:val="ru-RU"/>
          </w:rPr>
          <w:t>2. ОСНОВНЫЕ ТЕХНИКО-ЭКОНОМИЧЕСКИЕ ПОКАЗАТЕЛИ ПРОЕКТА</w:t>
        </w:r>
        <w:r w:rsidR="005955A9" w:rsidRPr="00E755D6">
          <w:rPr>
            <w:noProof/>
            <w:webHidden/>
            <w:lang w:val="ru-RU"/>
          </w:rPr>
          <w:tab/>
        </w:r>
        <w:r w:rsidR="00DA7215">
          <w:rPr>
            <w:noProof/>
            <w:webHidden/>
            <w:lang w:val="ru-RU"/>
          </w:rPr>
          <w:t>8</w:t>
        </w:r>
      </w:hyperlink>
    </w:p>
    <w:p w:rsidR="00ED7C2A" w:rsidRPr="00DF6CD8" w:rsidRDefault="002A7EAA" w:rsidP="00ED7C2A">
      <w:pPr>
        <w:rPr>
          <w:b/>
          <w:highlight w:val="yellow"/>
        </w:rPr>
      </w:pPr>
      <w:r w:rsidRPr="00DF6CD8">
        <w:rPr>
          <w:b/>
          <w:highlight w:val="yellow"/>
        </w:rPr>
        <w:fldChar w:fldCharType="end"/>
      </w:r>
    </w:p>
    <w:p w:rsidR="00ED7C2A" w:rsidRPr="00DF6CD8" w:rsidRDefault="00ED7C2A" w:rsidP="00ED7C2A">
      <w:pPr>
        <w:spacing w:after="200" w:line="276" w:lineRule="auto"/>
        <w:rPr>
          <w:b/>
          <w:highlight w:val="yellow"/>
        </w:rPr>
      </w:pPr>
      <w:r w:rsidRPr="00DF6CD8">
        <w:rPr>
          <w:b/>
          <w:highlight w:val="yellow"/>
        </w:rPr>
        <w:br w:type="page"/>
      </w:r>
    </w:p>
    <w:p w:rsidR="00ED7C2A" w:rsidRPr="0028071E" w:rsidRDefault="00ED7C2A" w:rsidP="004468B9">
      <w:pPr>
        <w:pStyle w:val="1"/>
        <w:pageBreakBefore/>
        <w:spacing w:before="0" w:after="160" w:line="276" w:lineRule="auto"/>
        <w:jc w:val="center"/>
        <w:rPr>
          <w:rFonts w:ascii="Times New Roman" w:hAnsi="Times New Roman"/>
          <w:caps/>
          <w:sz w:val="28"/>
          <w:szCs w:val="28"/>
        </w:rPr>
      </w:pPr>
      <w:bookmarkStart w:id="13" w:name="_Toc488929364"/>
      <w:r w:rsidRPr="0028071E">
        <w:rPr>
          <w:rFonts w:ascii="Times New Roman" w:hAnsi="Times New Roman"/>
          <w:caps/>
          <w:sz w:val="28"/>
          <w:szCs w:val="28"/>
        </w:rPr>
        <w:lastRenderedPageBreak/>
        <w:t>Введение</w:t>
      </w:r>
      <w:bookmarkEnd w:id="13"/>
    </w:p>
    <w:p w:rsidR="00DB5C5C" w:rsidRPr="00DF6CD8" w:rsidRDefault="00DB5C5C" w:rsidP="00205727">
      <w:pPr>
        <w:spacing w:line="312" w:lineRule="auto"/>
        <w:ind w:right="-57" w:firstLine="720"/>
        <w:jc w:val="both"/>
        <w:rPr>
          <w:sz w:val="28"/>
          <w:szCs w:val="28"/>
          <w:highlight w:val="yellow"/>
        </w:rPr>
      </w:pPr>
      <w:r w:rsidRPr="0028071E">
        <w:rPr>
          <w:sz w:val="28"/>
          <w:szCs w:val="28"/>
        </w:rPr>
        <w:t xml:space="preserve">Данный проект разработан по заказу </w:t>
      </w:r>
      <w:r w:rsidR="00D73561">
        <w:rPr>
          <w:sz w:val="28"/>
          <w:szCs w:val="28"/>
        </w:rPr>
        <w:t>Совмен</w:t>
      </w:r>
      <w:r w:rsidR="00D73561" w:rsidRPr="00521C77">
        <w:rPr>
          <w:sz w:val="28"/>
          <w:szCs w:val="28"/>
        </w:rPr>
        <w:t xml:space="preserve"> </w:t>
      </w:r>
      <w:r w:rsidR="00D73561">
        <w:rPr>
          <w:sz w:val="28"/>
          <w:szCs w:val="28"/>
        </w:rPr>
        <w:t>Фатимат Шамсудиновны</w:t>
      </w:r>
      <w:r w:rsidR="00D73561" w:rsidRPr="0028071E">
        <w:rPr>
          <w:sz w:val="28"/>
          <w:szCs w:val="28"/>
        </w:rPr>
        <w:t xml:space="preserve"> </w:t>
      </w:r>
      <w:r w:rsidRPr="0028071E">
        <w:rPr>
          <w:sz w:val="28"/>
          <w:szCs w:val="28"/>
        </w:rPr>
        <w:t xml:space="preserve">в соответствии с заданием на проектирование, на основании Постановления администрации муниципального образования «Яблоновское городское поселение» </w:t>
      </w:r>
      <w:r w:rsidR="001765BC" w:rsidRPr="00D73561">
        <w:rPr>
          <w:sz w:val="28"/>
          <w:szCs w:val="28"/>
        </w:rPr>
        <w:t xml:space="preserve">от </w:t>
      </w:r>
      <w:r w:rsidR="00666232">
        <w:rPr>
          <w:sz w:val="28"/>
          <w:szCs w:val="28"/>
        </w:rPr>
        <w:t xml:space="preserve"> </w:t>
      </w:r>
      <w:r w:rsidR="00566245" w:rsidRPr="00E8635F">
        <w:rPr>
          <w:sz w:val="28"/>
          <w:szCs w:val="28"/>
        </w:rPr>
        <w:t xml:space="preserve"> </w:t>
      </w:r>
      <w:r w:rsidR="002E1D1F">
        <w:rPr>
          <w:sz w:val="28"/>
          <w:szCs w:val="28"/>
        </w:rPr>
        <w:t>ноября</w:t>
      </w:r>
      <w:r w:rsidR="001765BC" w:rsidRPr="00E8635F">
        <w:rPr>
          <w:sz w:val="28"/>
          <w:szCs w:val="28"/>
        </w:rPr>
        <w:t xml:space="preserve"> 201</w:t>
      </w:r>
      <w:r w:rsidR="00517753" w:rsidRPr="00E8635F">
        <w:rPr>
          <w:sz w:val="28"/>
          <w:szCs w:val="28"/>
        </w:rPr>
        <w:t>8</w:t>
      </w:r>
      <w:r w:rsidR="001765BC" w:rsidRPr="00E8635F">
        <w:rPr>
          <w:sz w:val="28"/>
          <w:szCs w:val="28"/>
        </w:rPr>
        <w:t xml:space="preserve"> года №</w:t>
      </w:r>
      <w:r w:rsidR="00E755D6" w:rsidRPr="00E8635F">
        <w:rPr>
          <w:sz w:val="28"/>
          <w:szCs w:val="28"/>
        </w:rPr>
        <w:t xml:space="preserve"> </w:t>
      </w:r>
      <w:r w:rsidR="00666232">
        <w:rPr>
          <w:sz w:val="28"/>
          <w:szCs w:val="28"/>
        </w:rPr>
        <w:t xml:space="preserve">  </w:t>
      </w:r>
      <w:r w:rsidR="001765BC" w:rsidRPr="00E8635F">
        <w:rPr>
          <w:sz w:val="28"/>
          <w:szCs w:val="28"/>
        </w:rPr>
        <w:t xml:space="preserve"> «</w:t>
      </w:r>
      <w:r w:rsidR="001765BC" w:rsidRPr="00566245">
        <w:rPr>
          <w:sz w:val="28"/>
          <w:szCs w:val="28"/>
        </w:rPr>
        <w:t xml:space="preserve">О мероприятиях по подготовке </w:t>
      </w:r>
      <w:r w:rsidR="00D73561">
        <w:rPr>
          <w:sz w:val="28"/>
          <w:szCs w:val="28"/>
        </w:rPr>
        <w:t>п</w:t>
      </w:r>
      <w:r w:rsidR="00D73561" w:rsidRPr="00D73561">
        <w:rPr>
          <w:sz w:val="28"/>
          <w:szCs w:val="28"/>
        </w:rPr>
        <w:t>роект</w:t>
      </w:r>
      <w:r w:rsidR="00D73561">
        <w:rPr>
          <w:sz w:val="28"/>
          <w:szCs w:val="28"/>
        </w:rPr>
        <w:t>а</w:t>
      </w:r>
      <w:r w:rsidR="00D73561" w:rsidRPr="00D73561">
        <w:rPr>
          <w:sz w:val="28"/>
          <w:szCs w:val="28"/>
        </w:rPr>
        <w:t xml:space="preserve"> планировки территории совместно с проектом межевания территории, расположенной по ул.Дорожная, б/н с к/н: 01:05:0000000:2252 в пгт. Яблоновский</w:t>
      </w:r>
      <w:r w:rsidRPr="00566245">
        <w:rPr>
          <w:sz w:val="28"/>
          <w:szCs w:val="28"/>
        </w:rPr>
        <w:t>».</w:t>
      </w:r>
    </w:p>
    <w:p w:rsidR="00974F8C" w:rsidRPr="00DF6CD8" w:rsidRDefault="00974F8C" w:rsidP="00205727">
      <w:pPr>
        <w:spacing w:line="312" w:lineRule="auto"/>
        <w:ind w:right="-57" w:firstLine="720"/>
        <w:jc w:val="both"/>
        <w:rPr>
          <w:sz w:val="28"/>
          <w:szCs w:val="28"/>
          <w:highlight w:val="yellow"/>
        </w:rPr>
      </w:pPr>
      <w:r w:rsidRPr="00210D5F">
        <w:rPr>
          <w:sz w:val="28"/>
          <w:szCs w:val="28"/>
        </w:rPr>
        <w:t xml:space="preserve">Проект планировки разработан на топографической съемке масштаба 1:500, выполненной </w:t>
      </w:r>
      <w:r w:rsidRPr="00E43691">
        <w:rPr>
          <w:sz w:val="28"/>
          <w:szCs w:val="28"/>
        </w:rPr>
        <w:t xml:space="preserve">в </w:t>
      </w:r>
      <w:r w:rsidR="00D73561">
        <w:rPr>
          <w:sz w:val="28"/>
          <w:szCs w:val="28"/>
        </w:rPr>
        <w:t>июле</w:t>
      </w:r>
      <w:r w:rsidR="00A15D1E" w:rsidRPr="00E43691">
        <w:rPr>
          <w:sz w:val="28"/>
          <w:szCs w:val="28"/>
        </w:rPr>
        <w:t xml:space="preserve"> </w:t>
      </w:r>
      <w:r w:rsidRPr="00E43691">
        <w:rPr>
          <w:sz w:val="28"/>
          <w:szCs w:val="28"/>
        </w:rPr>
        <w:t>201</w:t>
      </w:r>
      <w:r w:rsidR="00517753">
        <w:rPr>
          <w:sz w:val="28"/>
          <w:szCs w:val="28"/>
        </w:rPr>
        <w:t>8</w:t>
      </w:r>
      <w:r w:rsidRPr="00E43691">
        <w:rPr>
          <w:sz w:val="28"/>
          <w:szCs w:val="28"/>
        </w:rPr>
        <w:t xml:space="preserve"> </w:t>
      </w:r>
      <w:r w:rsidRPr="00210D5F">
        <w:rPr>
          <w:sz w:val="28"/>
          <w:szCs w:val="28"/>
        </w:rPr>
        <w:t>год</w:t>
      </w:r>
      <w:r w:rsidR="00E43691">
        <w:rPr>
          <w:sz w:val="28"/>
          <w:szCs w:val="28"/>
        </w:rPr>
        <w:t>а</w:t>
      </w:r>
      <w:r w:rsidRPr="00210D5F">
        <w:rPr>
          <w:sz w:val="28"/>
          <w:szCs w:val="28"/>
        </w:rPr>
        <w:t xml:space="preserve"> и предоставленной заказчиком.</w:t>
      </w:r>
    </w:p>
    <w:p w:rsidR="00974F8C" w:rsidRPr="00210D5F" w:rsidRDefault="00974F8C" w:rsidP="00205727">
      <w:pPr>
        <w:spacing w:line="312" w:lineRule="auto"/>
        <w:ind w:right="-57" w:firstLine="720"/>
        <w:jc w:val="both"/>
        <w:rPr>
          <w:sz w:val="28"/>
          <w:szCs w:val="28"/>
        </w:rPr>
      </w:pPr>
      <w:r w:rsidRPr="00210D5F">
        <w:rPr>
          <w:sz w:val="28"/>
          <w:szCs w:val="28"/>
        </w:rPr>
        <w:t>Графические материалы выполнены в установленной системе координат МСК-23, в программе AutoCad.</w:t>
      </w:r>
    </w:p>
    <w:p w:rsidR="009D1311" w:rsidRPr="00DF6CD8" w:rsidRDefault="009D1311" w:rsidP="00205727">
      <w:pPr>
        <w:spacing w:line="312" w:lineRule="auto"/>
        <w:ind w:right="-57" w:firstLine="720"/>
        <w:jc w:val="both"/>
        <w:rPr>
          <w:sz w:val="28"/>
          <w:szCs w:val="28"/>
          <w:highlight w:val="yellow"/>
        </w:rPr>
      </w:pPr>
      <w:r w:rsidRPr="00210D5F">
        <w:rPr>
          <w:sz w:val="28"/>
          <w:szCs w:val="28"/>
        </w:rPr>
        <w:t xml:space="preserve">Основной задачей проекта планировки является обоснование проектируемой планировочной и транспортной структуры на территории проектирования, установление красных линий, </w:t>
      </w:r>
      <w:r w:rsidR="001D468F" w:rsidRPr="001D468F">
        <w:rPr>
          <w:sz w:val="28"/>
          <w:szCs w:val="28"/>
        </w:rPr>
        <w:t>границы зон планируемого размещения объектов капитального строительства</w:t>
      </w:r>
      <w:r w:rsidRPr="001D468F">
        <w:rPr>
          <w:sz w:val="28"/>
          <w:szCs w:val="28"/>
        </w:rPr>
        <w:t xml:space="preserve">. Проектом необходимо разработать планировочную структуру с учетом взаимосвязи с прилегающими территориями. </w:t>
      </w:r>
    </w:p>
    <w:p w:rsidR="00ED7C2A" w:rsidRPr="00DF6CD8" w:rsidRDefault="00ED7C2A" w:rsidP="00205727">
      <w:pPr>
        <w:spacing w:line="312" w:lineRule="auto"/>
        <w:ind w:right="-57" w:firstLine="720"/>
        <w:jc w:val="both"/>
        <w:rPr>
          <w:highlight w:val="yellow"/>
        </w:rPr>
      </w:pPr>
      <w:r w:rsidRPr="00DF6CD8">
        <w:rPr>
          <w:highlight w:val="yellow"/>
        </w:rPr>
        <w:br w:type="page"/>
      </w:r>
    </w:p>
    <w:p w:rsidR="00ED7C2A" w:rsidRPr="00442191" w:rsidRDefault="00ED7C2A" w:rsidP="00ED7C2A">
      <w:pPr>
        <w:pStyle w:val="1"/>
        <w:pageBreakBefore/>
        <w:spacing w:before="0" w:after="160" w:line="276" w:lineRule="auto"/>
        <w:jc w:val="center"/>
        <w:rPr>
          <w:rFonts w:ascii="Times New Roman" w:hAnsi="Times New Roman"/>
          <w:sz w:val="28"/>
          <w:szCs w:val="28"/>
        </w:rPr>
      </w:pPr>
      <w:bookmarkStart w:id="14" w:name="_Toc488929365"/>
      <w:r w:rsidRPr="00442191">
        <w:rPr>
          <w:rFonts w:ascii="Times New Roman" w:hAnsi="Times New Roman"/>
          <w:sz w:val="28"/>
          <w:szCs w:val="28"/>
        </w:rPr>
        <w:lastRenderedPageBreak/>
        <w:t>1.</w:t>
      </w:r>
      <w:bookmarkStart w:id="15" w:name="_Toc478457219"/>
      <w:bookmarkStart w:id="16" w:name="_Toc487813627"/>
      <w:r w:rsidR="00B92CA0" w:rsidRPr="00BA6B07">
        <w:rPr>
          <w:rFonts w:ascii="Times New Roman" w:hAnsi="Times New Roman"/>
          <w:sz w:val="28"/>
          <w:szCs w:val="28"/>
        </w:rPr>
        <w:t xml:space="preserve"> </w:t>
      </w:r>
      <w:r w:rsidR="00B92CA0" w:rsidRPr="003906EA">
        <w:rPr>
          <w:rFonts w:ascii="Times New Roman" w:hAnsi="Times New Roman"/>
          <w:caps/>
          <w:sz w:val="28"/>
          <w:szCs w:val="28"/>
        </w:rPr>
        <w:t>положение о размещении объектов капитального строительства</w:t>
      </w:r>
      <w:bookmarkEnd w:id="14"/>
      <w:bookmarkEnd w:id="15"/>
      <w:bookmarkEnd w:id="16"/>
    </w:p>
    <w:p w:rsidR="001845E8" w:rsidRPr="00CA1833" w:rsidRDefault="001845E8" w:rsidP="00B92CA0">
      <w:pPr>
        <w:pStyle w:val="12"/>
        <w:shd w:val="clear" w:color="auto" w:fill="auto"/>
        <w:spacing w:before="0" w:line="312" w:lineRule="auto"/>
        <w:ind w:firstLine="709"/>
        <w:jc w:val="both"/>
        <w:rPr>
          <w:sz w:val="28"/>
          <w:szCs w:val="28"/>
        </w:rPr>
      </w:pPr>
      <w:r w:rsidRPr="00442191">
        <w:rPr>
          <w:sz w:val="28"/>
          <w:szCs w:val="28"/>
        </w:rPr>
        <w:t>Учас</w:t>
      </w:r>
      <w:r w:rsidR="00E8635F">
        <w:rPr>
          <w:sz w:val="28"/>
          <w:szCs w:val="28"/>
        </w:rPr>
        <w:t>ток</w:t>
      </w:r>
      <w:r w:rsidRPr="00442191">
        <w:rPr>
          <w:sz w:val="28"/>
          <w:szCs w:val="28"/>
        </w:rPr>
        <w:t xml:space="preserve"> проектирования расположен в </w:t>
      </w:r>
      <w:r w:rsidR="00D73561">
        <w:rPr>
          <w:sz w:val="28"/>
          <w:szCs w:val="28"/>
        </w:rPr>
        <w:t>западной</w:t>
      </w:r>
      <w:r w:rsidRPr="00442191">
        <w:rPr>
          <w:sz w:val="28"/>
          <w:szCs w:val="28"/>
        </w:rPr>
        <w:t xml:space="preserve"> части территории Яблоновского городского поселения, площадь </w:t>
      </w:r>
      <w:r w:rsidR="00E8635F">
        <w:rPr>
          <w:sz w:val="28"/>
          <w:szCs w:val="28"/>
        </w:rPr>
        <w:t>участка проектирования</w:t>
      </w:r>
      <w:r w:rsidR="000A03AF">
        <w:rPr>
          <w:sz w:val="28"/>
          <w:szCs w:val="28"/>
        </w:rPr>
        <w:t xml:space="preserve"> </w:t>
      </w:r>
      <w:r w:rsidR="005F0E09">
        <w:rPr>
          <w:sz w:val="28"/>
          <w:szCs w:val="28"/>
        </w:rPr>
        <w:t>2,</w:t>
      </w:r>
      <w:r w:rsidR="00B06861">
        <w:rPr>
          <w:sz w:val="28"/>
          <w:szCs w:val="28"/>
        </w:rPr>
        <w:t>0</w:t>
      </w:r>
      <w:r w:rsidR="005F0E09">
        <w:rPr>
          <w:sz w:val="28"/>
          <w:szCs w:val="28"/>
        </w:rPr>
        <w:t>9</w:t>
      </w:r>
      <w:r w:rsidR="00CA1833">
        <w:rPr>
          <w:sz w:val="28"/>
          <w:szCs w:val="28"/>
        </w:rPr>
        <w:t xml:space="preserve"> </w:t>
      </w:r>
      <w:r w:rsidRPr="00CA1833">
        <w:rPr>
          <w:sz w:val="28"/>
          <w:szCs w:val="28"/>
        </w:rPr>
        <w:t>га</w:t>
      </w:r>
      <w:r w:rsidR="000A03AF">
        <w:rPr>
          <w:sz w:val="28"/>
          <w:szCs w:val="28"/>
        </w:rPr>
        <w:t>.</w:t>
      </w:r>
      <w:r w:rsidR="005F2114">
        <w:rPr>
          <w:sz w:val="28"/>
          <w:szCs w:val="28"/>
        </w:rPr>
        <w:t xml:space="preserve"> Проектируемы</w:t>
      </w:r>
      <w:r w:rsidR="0068300D">
        <w:rPr>
          <w:sz w:val="28"/>
          <w:szCs w:val="28"/>
        </w:rPr>
        <w:t>й</w:t>
      </w:r>
      <w:r w:rsidR="005F2114">
        <w:rPr>
          <w:sz w:val="28"/>
          <w:szCs w:val="28"/>
        </w:rPr>
        <w:t xml:space="preserve"> участ</w:t>
      </w:r>
      <w:r w:rsidR="0068300D">
        <w:rPr>
          <w:sz w:val="28"/>
          <w:szCs w:val="28"/>
        </w:rPr>
        <w:t>ок</w:t>
      </w:r>
      <w:r w:rsidR="005F2114">
        <w:rPr>
          <w:sz w:val="28"/>
          <w:szCs w:val="28"/>
        </w:rPr>
        <w:t xml:space="preserve"> име</w:t>
      </w:r>
      <w:r w:rsidR="002E1D1F">
        <w:rPr>
          <w:sz w:val="28"/>
          <w:szCs w:val="28"/>
        </w:rPr>
        <w:t>е</w:t>
      </w:r>
      <w:r w:rsidR="005F2114">
        <w:rPr>
          <w:sz w:val="28"/>
          <w:szCs w:val="28"/>
        </w:rPr>
        <w:t xml:space="preserve">т </w:t>
      </w:r>
      <w:r w:rsidR="00632E1D">
        <w:rPr>
          <w:sz w:val="28"/>
          <w:szCs w:val="28"/>
        </w:rPr>
        <w:t xml:space="preserve">вытянутую </w:t>
      </w:r>
      <w:r w:rsidR="0068300D">
        <w:rPr>
          <w:sz w:val="28"/>
          <w:szCs w:val="28"/>
        </w:rPr>
        <w:t>прямоугольную</w:t>
      </w:r>
      <w:r w:rsidR="005F2114">
        <w:rPr>
          <w:sz w:val="28"/>
          <w:szCs w:val="28"/>
        </w:rPr>
        <w:t xml:space="preserve"> форму</w:t>
      </w:r>
      <w:r w:rsidR="005F0E09">
        <w:rPr>
          <w:sz w:val="28"/>
          <w:szCs w:val="28"/>
        </w:rPr>
        <w:t xml:space="preserve"> вдоль ул. Дорожной</w:t>
      </w:r>
      <w:r w:rsidR="005F2114">
        <w:rPr>
          <w:sz w:val="28"/>
          <w:szCs w:val="28"/>
        </w:rPr>
        <w:t>.</w:t>
      </w:r>
    </w:p>
    <w:p w:rsidR="00793A53" w:rsidRPr="008C2ED5" w:rsidRDefault="00793A53" w:rsidP="00793A53">
      <w:pPr>
        <w:pStyle w:val="12"/>
        <w:shd w:val="clear" w:color="auto" w:fill="auto"/>
        <w:spacing w:before="0" w:line="312" w:lineRule="auto"/>
        <w:ind w:firstLine="709"/>
        <w:jc w:val="both"/>
        <w:rPr>
          <w:sz w:val="28"/>
          <w:szCs w:val="28"/>
        </w:rPr>
      </w:pPr>
      <w:r w:rsidRPr="008C2ED5">
        <w:rPr>
          <w:sz w:val="28"/>
          <w:szCs w:val="28"/>
        </w:rPr>
        <w:t>Земли в границах проектирования относятся к категории земель населенных пунктов.</w:t>
      </w:r>
    </w:p>
    <w:p w:rsidR="00D62CF8" w:rsidRPr="00793A53" w:rsidRDefault="00D62CF8" w:rsidP="00B92CA0">
      <w:pPr>
        <w:pStyle w:val="12"/>
        <w:shd w:val="clear" w:color="auto" w:fill="auto"/>
        <w:spacing w:before="0" w:line="312" w:lineRule="auto"/>
        <w:ind w:firstLine="709"/>
        <w:jc w:val="both"/>
        <w:rPr>
          <w:sz w:val="22"/>
          <w:szCs w:val="22"/>
        </w:rPr>
      </w:pPr>
      <w:r w:rsidRPr="008C2ED5">
        <w:rPr>
          <w:sz w:val="28"/>
          <w:szCs w:val="28"/>
        </w:rPr>
        <w:t xml:space="preserve">Территория проектирования </w:t>
      </w:r>
      <w:r w:rsidR="002E1D1F">
        <w:rPr>
          <w:sz w:val="28"/>
          <w:szCs w:val="28"/>
        </w:rPr>
        <w:t xml:space="preserve">расположена </w:t>
      </w:r>
      <w:r w:rsidRPr="008C2ED5">
        <w:rPr>
          <w:sz w:val="28"/>
          <w:szCs w:val="28"/>
        </w:rPr>
        <w:t xml:space="preserve"> вдоль </w:t>
      </w:r>
      <w:r w:rsidR="00632E1D" w:rsidRPr="00632E1D">
        <w:rPr>
          <w:sz w:val="28"/>
          <w:szCs w:val="28"/>
        </w:rPr>
        <w:t>ул.</w:t>
      </w:r>
      <w:r w:rsidR="005F0E09">
        <w:rPr>
          <w:sz w:val="28"/>
          <w:szCs w:val="28"/>
        </w:rPr>
        <w:t>Дорожной</w:t>
      </w:r>
      <w:r w:rsidRPr="008C2ED5">
        <w:rPr>
          <w:sz w:val="28"/>
          <w:szCs w:val="28"/>
        </w:rPr>
        <w:t xml:space="preserve">, </w:t>
      </w:r>
      <w:r w:rsidR="000A03AF">
        <w:rPr>
          <w:sz w:val="28"/>
          <w:szCs w:val="28"/>
        </w:rPr>
        <w:t xml:space="preserve"> </w:t>
      </w:r>
      <w:r w:rsidR="0068300D">
        <w:rPr>
          <w:sz w:val="28"/>
          <w:szCs w:val="28"/>
        </w:rPr>
        <w:t>длина</w:t>
      </w:r>
      <w:r w:rsidR="000A03AF">
        <w:rPr>
          <w:sz w:val="28"/>
          <w:szCs w:val="28"/>
        </w:rPr>
        <w:t xml:space="preserve"> </w:t>
      </w:r>
      <w:r w:rsidR="005F2114">
        <w:rPr>
          <w:sz w:val="28"/>
          <w:szCs w:val="28"/>
        </w:rPr>
        <w:t xml:space="preserve"> </w:t>
      </w:r>
      <w:r w:rsidR="000A03AF">
        <w:rPr>
          <w:sz w:val="28"/>
          <w:szCs w:val="28"/>
        </w:rPr>
        <w:t xml:space="preserve">участка </w:t>
      </w:r>
      <w:r w:rsidR="0068300D">
        <w:rPr>
          <w:sz w:val="28"/>
          <w:szCs w:val="28"/>
        </w:rPr>
        <w:t>проектирования</w:t>
      </w:r>
      <w:r w:rsidR="000A03AF">
        <w:rPr>
          <w:sz w:val="28"/>
          <w:szCs w:val="28"/>
        </w:rPr>
        <w:t xml:space="preserve"> </w:t>
      </w:r>
      <w:r w:rsidRPr="008C2ED5">
        <w:rPr>
          <w:sz w:val="28"/>
          <w:szCs w:val="28"/>
        </w:rPr>
        <w:t xml:space="preserve">с </w:t>
      </w:r>
      <w:r w:rsidR="005F0E09">
        <w:rPr>
          <w:sz w:val="28"/>
          <w:szCs w:val="28"/>
        </w:rPr>
        <w:t>запада</w:t>
      </w:r>
      <w:r w:rsidRPr="008C2ED5">
        <w:rPr>
          <w:sz w:val="28"/>
          <w:szCs w:val="28"/>
        </w:rPr>
        <w:t xml:space="preserve"> на </w:t>
      </w:r>
      <w:r w:rsidR="005F0E09">
        <w:rPr>
          <w:sz w:val="28"/>
          <w:szCs w:val="28"/>
        </w:rPr>
        <w:t>восток</w:t>
      </w:r>
      <w:r w:rsidRPr="008C2ED5">
        <w:rPr>
          <w:sz w:val="28"/>
          <w:szCs w:val="28"/>
        </w:rPr>
        <w:t xml:space="preserve"> </w:t>
      </w:r>
      <w:r w:rsidR="005F0E09">
        <w:rPr>
          <w:sz w:val="28"/>
          <w:szCs w:val="28"/>
        </w:rPr>
        <w:t>505</w:t>
      </w:r>
      <w:r w:rsidRPr="008C2ED5">
        <w:rPr>
          <w:sz w:val="28"/>
          <w:szCs w:val="28"/>
        </w:rPr>
        <w:t xml:space="preserve"> м, с </w:t>
      </w:r>
      <w:r w:rsidR="005F0E09">
        <w:rPr>
          <w:sz w:val="28"/>
          <w:szCs w:val="28"/>
        </w:rPr>
        <w:t>севера</w:t>
      </w:r>
      <w:r w:rsidRPr="008C2ED5">
        <w:rPr>
          <w:sz w:val="28"/>
          <w:szCs w:val="28"/>
        </w:rPr>
        <w:t xml:space="preserve"> на </w:t>
      </w:r>
      <w:r w:rsidR="005F0E09">
        <w:rPr>
          <w:sz w:val="28"/>
          <w:szCs w:val="28"/>
        </w:rPr>
        <w:t>юг</w:t>
      </w:r>
      <w:r w:rsidRPr="008C2ED5">
        <w:rPr>
          <w:sz w:val="28"/>
          <w:szCs w:val="28"/>
        </w:rPr>
        <w:t xml:space="preserve"> – </w:t>
      </w:r>
      <w:r w:rsidR="003029E4">
        <w:rPr>
          <w:sz w:val="28"/>
          <w:szCs w:val="28"/>
        </w:rPr>
        <w:t xml:space="preserve">в среднем </w:t>
      </w:r>
      <w:r w:rsidRPr="00C80A19">
        <w:rPr>
          <w:sz w:val="28"/>
          <w:szCs w:val="28"/>
        </w:rPr>
        <w:t xml:space="preserve">около </w:t>
      </w:r>
      <w:r w:rsidR="005F0E09">
        <w:rPr>
          <w:sz w:val="28"/>
          <w:szCs w:val="28"/>
        </w:rPr>
        <w:t>47</w:t>
      </w:r>
      <w:r w:rsidRPr="00C80A19">
        <w:rPr>
          <w:sz w:val="28"/>
          <w:szCs w:val="28"/>
        </w:rPr>
        <w:t xml:space="preserve"> м</w:t>
      </w:r>
      <w:r w:rsidR="005F2114">
        <w:rPr>
          <w:sz w:val="28"/>
          <w:szCs w:val="28"/>
        </w:rPr>
        <w:t>.</w:t>
      </w:r>
    </w:p>
    <w:p w:rsidR="00B20F05" w:rsidRDefault="0068300D" w:rsidP="00F66909">
      <w:pPr>
        <w:pStyle w:val="12"/>
        <w:shd w:val="clear" w:color="auto" w:fill="auto"/>
        <w:spacing w:before="0"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Участок проектирования граничит: </w:t>
      </w:r>
      <w:r w:rsidR="00362843">
        <w:rPr>
          <w:sz w:val="28"/>
          <w:szCs w:val="28"/>
        </w:rPr>
        <w:t>с</w:t>
      </w:r>
      <w:r>
        <w:rPr>
          <w:sz w:val="28"/>
          <w:szCs w:val="28"/>
        </w:rPr>
        <w:t xml:space="preserve"> северной </w:t>
      </w:r>
      <w:r w:rsidR="003029E4">
        <w:rPr>
          <w:sz w:val="28"/>
          <w:szCs w:val="28"/>
        </w:rPr>
        <w:t>стороны –</w:t>
      </w:r>
      <w:r w:rsidR="005F0E09">
        <w:rPr>
          <w:sz w:val="28"/>
          <w:szCs w:val="28"/>
        </w:rPr>
        <w:t>с ул.Дорожной</w:t>
      </w:r>
      <w:r w:rsidR="003029E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3029E4">
        <w:rPr>
          <w:sz w:val="28"/>
          <w:szCs w:val="28"/>
        </w:rPr>
        <w:t xml:space="preserve">с южной </w:t>
      </w:r>
      <w:r w:rsidR="005F0E09">
        <w:rPr>
          <w:sz w:val="28"/>
          <w:szCs w:val="28"/>
        </w:rPr>
        <w:t>стороны –</w:t>
      </w:r>
      <w:r w:rsidR="005F0E09" w:rsidRPr="005F0E09">
        <w:rPr>
          <w:sz w:val="28"/>
          <w:szCs w:val="28"/>
        </w:rPr>
        <w:t xml:space="preserve"> </w:t>
      </w:r>
      <w:hyperlink r:id="rId8" w:tgtFrame="_blank" w:history="1">
        <w:r w:rsidR="005F0E09" w:rsidRPr="005F0E09">
          <w:rPr>
            <w:sz w:val="28"/>
            <w:szCs w:val="28"/>
          </w:rPr>
          <w:t> </w:t>
        </w:r>
        <w:r w:rsidR="005F0E09">
          <w:rPr>
            <w:sz w:val="28"/>
            <w:szCs w:val="28"/>
          </w:rPr>
          <w:t>с участком по адресу:</w:t>
        </w:r>
        <w:r w:rsidR="00B06861">
          <w:rPr>
            <w:sz w:val="28"/>
            <w:szCs w:val="28"/>
          </w:rPr>
          <w:t xml:space="preserve"> </w:t>
        </w:r>
        <w:r w:rsidR="005F0E09" w:rsidRPr="005F0E09">
          <w:rPr>
            <w:sz w:val="28"/>
            <w:szCs w:val="28"/>
          </w:rPr>
          <w:t>ул Дорожная, 91/4</w:t>
        </w:r>
      </w:hyperlink>
      <w:r w:rsidR="005F0E09">
        <w:rPr>
          <w:sz w:val="28"/>
          <w:szCs w:val="28"/>
        </w:rPr>
        <w:t>,  с</w:t>
      </w:r>
      <w:r w:rsidR="003029E4">
        <w:rPr>
          <w:sz w:val="28"/>
          <w:szCs w:val="28"/>
        </w:rPr>
        <w:t xml:space="preserve"> восточной стороны – </w:t>
      </w:r>
      <w:r w:rsidR="005F0E09">
        <w:rPr>
          <w:sz w:val="28"/>
          <w:szCs w:val="28"/>
        </w:rPr>
        <w:t>ул.Луговая и с</w:t>
      </w:r>
      <w:r w:rsidR="003029E4">
        <w:rPr>
          <w:sz w:val="28"/>
          <w:szCs w:val="28"/>
        </w:rPr>
        <w:t xml:space="preserve"> </w:t>
      </w:r>
      <w:r>
        <w:rPr>
          <w:sz w:val="28"/>
          <w:szCs w:val="28"/>
        </w:rPr>
        <w:t>западной  стороны</w:t>
      </w:r>
      <w:r w:rsidR="00362843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</w:t>
      </w:r>
      <w:r w:rsidR="005F0E09">
        <w:rPr>
          <w:sz w:val="28"/>
          <w:szCs w:val="28"/>
        </w:rPr>
        <w:t>внутриквартальный проезд</w:t>
      </w:r>
      <w:r w:rsidR="00B20F05">
        <w:rPr>
          <w:sz w:val="28"/>
          <w:szCs w:val="28"/>
        </w:rPr>
        <w:t>.</w:t>
      </w:r>
      <w:r w:rsidR="00E43691" w:rsidRPr="00F66909">
        <w:rPr>
          <w:sz w:val="28"/>
          <w:szCs w:val="28"/>
        </w:rPr>
        <w:t xml:space="preserve"> </w:t>
      </w:r>
    </w:p>
    <w:p w:rsidR="00E9335C" w:rsidRPr="004E65AE" w:rsidRDefault="00A83C0A" w:rsidP="00F66909">
      <w:pPr>
        <w:pStyle w:val="12"/>
        <w:shd w:val="clear" w:color="auto" w:fill="auto"/>
        <w:spacing w:before="0" w:line="312" w:lineRule="auto"/>
        <w:ind w:firstLine="709"/>
        <w:jc w:val="both"/>
        <w:rPr>
          <w:sz w:val="28"/>
          <w:szCs w:val="28"/>
        </w:rPr>
      </w:pPr>
      <w:r w:rsidRPr="002C6245">
        <w:rPr>
          <w:sz w:val="28"/>
          <w:szCs w:val="28"/>
        </w:rPr>
        <w:t xml:space="preserve">По территории проектирования </w:t>
      </w:r>
      <w:r w:rsidR="00FC582C" w:rsidRPr="002C6245">
        <w:rPr>
          <w:sz w:val="28"/>
          <w:szCs w:val="28"/>
        </w:rPr>
        <w:t xml:space="preserve">вдоль </w:t>
      </w:r>
      <w:r w:rsidR="00A17320" w:rsidRPr="00632E1D">
        <w:rPr>
          <w:sz w:val="28"/>
          <w:szCs w:val="28"/>
        </w:rPr>
        <w:t>ул.</w:t>
      </w:r>
      <w:r w:rsidR="005F0E09">
        <w:rPr>
          <w:sz w:val="28"/>
          <w:szCs w:val="28"/>
        </w:rPr>
        <w:t>Дорожной</w:t>
      </w:r>
      <w:r w:rsidR="00A17320" w:rsidRPr="002C6245">
        <w:rPr>
          <w:sz w:val="28"/>
          <w:szCs w:val="28"/>
        </w:rPr>
        <w:t xml:space="preserve"> </w:t>
      </w:r>
      <w:r w:rsidRPr="002C6245">
        <w:rPr>
          <w:sz w:val="28"/>
          <w:szCs w:val="28"/>
        </w:rPr>
        <w:t xml:space="preserve">проходят </w:t>
      </w:r>
      <w:r w:rsidRPr="000968E9">
        <w:rPr>
          <w:sz w:val="28"/>
          <w:szCs w:val="28"/>
        </w:rPr>
        <w:t xml:space="preserve">инженерные сети: </w:t>
      </w:r>
      <w:r w:rsidR="005F0E09">
        <w:rPr>
          <w:sz w:val="28"/>
          <w:szCs w:val="28"/>
        </w:rPr>
        <w:t>подземны</w:t>
      </w:r>
      <w:r w:rsidR="008232C1">
        <w:rPr>
          <w:sz w:val="28"/>
          <w:szCs w:val="28"/>
        </w:rPr>
        <w:t>й</w:t>
      </w:r>
      <w:r w:rsidR="005F0E09">
        <w:rPr>
          <w:sz w:val="28"/>
          <w:szCs w:val="28"/>
        </w:rPr>
        <w:t xml:space="preserve"> кабел</w:t>
      </w:r>
      <w:r w:rsidR="008232C1">
        <w:rPr>
          <w:sz w:val="28"/>
          <w:szCs w:val="28"/>
        </w:rPr>
        <w:t>ь</w:t>
      </w:r>
      <w:r w:rsidR="005F0E09">
        <w:rPr>
          <w:sz w:val="28"/>
          <w:szCs w:val="28"/>
        </w:rPr>
        <w:t xml:space="preserve"> напряжением </w:t>
      </w:r>
      <w:r w:rsidR="00FC582C" w:rsidRPr="000968E9">
        <w:rPr>
          <w:sz w:val="28"/>
          <w:szCs w:val="28"/>
        </w:rPr>
        <w:t xml:space="preserve">10 </w:t>
      </w:r>
      <w:r w:rsidRPr="000968E9">
        <w:rPr>
          <w:sz w:val="28"/>
          <w:szCs w:val="28"/>
        </w:rPr>
        <w:t xml:space="preserve">кВ, </w:t>
      </w:r>
      <w:r w:rsidR="00E9335C" w:rsidRPr="00260B0F">
        <w:rPr>
          <w:sz w:val="28"/>
          <w:szCs w:val="28"/>
        </w:rPr>
        <w:t>воздушн</w:t>
      </w:r>
      <w:r w:rsidR="00260B0F">
        <w:rPr>
          <w:sz w:val="28"/>
          <w:szCs w:val="28"/>
        </w:rPr>
        <w:t>ые</w:t>
      </w:r>
      <w:r w:rsidR="00E9335C" w:rsidRPr="00260B0F">
        <w:rPr>
          <w:sz w:val="28"/>
          <w:szCs w:val="28"/>
        </w:rPr>
        <w:t xml:space="preserve"> лини</w:t>
      </w:r>
      <w:r w:rsidR="00260B0F">
        <w:rPr>
          <w:sz w:val="28"/>
          <w:szCs w:val="28"/>
        </w:rPr>
        <w:t>и</w:t>
      </w:r>
      <w:r w:rsidR="00E9335C" w:rsidRPr="00260B0F">
        <w:rPr>
          <w:sz w:val="28"/>
          <w:szCs w:val="28"/>
        </w:rPr>
        <w:t xml:space="preserve"> электропередачи напряжением 0,4 кВ</w:t>
      </w:r>
      <w:r w:rsidR="00E9335C" w:rsidRPr="000968E9">
        <w:rPr>
          <w:sz w:val="28"/>
          <w:szCs w:val="28"/>
        </w:rPr>
        <w:t>,</w:t>
      </w:r>
      <w:r w:rsidR="000968E9">
        <w:rPr>
          <w:sz w:val="28"/>
          <w:szCs w:val="28"/>
        </w:rPr>
        <w:t xml:space="preserve"> </w:t>
      </w:r>
      <w:r w:rsidR="002E1D1F">
        <w:rPr>
          <w:sz w:val="28"/>
          <w:szCs w:val="28"/>
        </w:rPr>
        <w:t xml:space="preserve">подземный </w:t>
      </w:r>
      <w:r w:rsidR="00E9335C" w:rsidRPr="000968E9">
        <w:rPr>
          <w:sz w:val="28"/>
          <w:szCs w:val="28"/>
        </w:rPr>
        <w:t>газопровод</w:t>
      </w:r>
      <w:r w:rsidR="008232C1">
        <w:rPr>
          <w:sz w:val="28"/>
          <w:szCs w:val="28"/>
        </w:rPr>
        <w:t xml:space="preserve"> среднего давления</w:t>
      </w:r>
      <w:r w:rsidR="001701BF" w:rsidRPr="001701BF">
        <w:rPr>
          <w:sz w:val="28"/>
          <w:szCs w:val="28"/>
        </w:rPr>
        <w:t>,</w:t>
      </w:r>
      <w:r w:rsidR="00402C52" w:rsidRPr="001701BF">
        <w:rPr>
          <w:sz w:val="28"/>
          <w:szCs w:val="28"/>
        </w:rPr>
        <w:t xml:space="preserve"> </w:t>
      </w:r>
      <w:r w:rsidR="002E1D1F">
        <w:rPr>
          <w:sz w:val="28"/>
          <w:szCs w:val="28"/>
        </w:rPr>
        <w:t>линия связи</w:t>
      </w:r>
      <w:r w:rsidR="006A25CB">
        <w:rPr>
          <w:sz w:val="28"/>
          <w:szCs w:val="28"/>
        </w:rPr>
        <w:t>, ш</w:t>
      </w:r>
      <w:r w:rsidR="002E1D1F">
        <w:rPr>
          <w:sz w:val="28"/>
          <w:szCs w:val="28"/>
        </w:rPr>
        <w:t>г</w:t>
      </w:r>
      <w:r w:rsidR="006A25CB">
        <w:rPr>
          <w:sz w:val="28"/>
          <w:szCs w:val="28"/>
        </w:rPr>
        <w:t>рп</w:t>
      </w:r>
      <w:r w:rsidR="008232C1">
        <w:rPr>
          <w:sz w:val="28"/>
          <w:szCs w:val="28"/>
        </w:rPr>
        <w:t>, открытого типа ливневая канализация</w:t>
      </w:r>
      <w:r w:rsidR="006A25CB">
        <w:rPr>
          <w:sz w:val="28"/>
          <w:szCs w:val="28"/>
        </w:rPr>
        <w:t>.</w:t>
      </w:r>
    </w:p>
    <w:p w:rsidR="00313CF7" w:rsidRPr="00240C95" w:rsidRDefault="00313CF7" w:rsidP="00F66909">
      <w:pPr>
        <w:pStyle w:val="12"/>
        <w:shd w:val="clear" w:color="auto" w:fill="auto"/>
        <w:spacing w:before="0" w:line="312" w:lineRule="auto"/>
        <w:ind w:firstLine="709"/>
        <w:jc w:val="both"/>
        <w:rPr>
          <w:sz w:val="28"/>
          <w:szCs w:val="28"/>
        </w:rPr>
      </w:pPr>
      <w:r w:rsidRPr="00DA7BED">
        <w:rPr>
          <w:sz w:val="28"/>
          <w:szCs w:val="28"/>
        </w:rPr>
        <w:t xml:space="preserve">Рельеф территории ровный </w:t>
      </w:r>
      <w:r w:rsidR="008232C1">
        <w:rPr>
          <w:sz w:val="28"/>
          <w:szCs w:val="28"/>
        </w:rPr>
        <w:t>с</w:t>
      </w:r>
      <w:r w:rsidRPr="00DA7BED">
        <w:rPr>
          <w:sz w:val="28"/>
          <w:szCs w:val="28"/>
        </w:rPr>
        <w:t xml:space="preserve"> общ</w:t>
      </w:r>
      <w:r w:rsidR="008232C1">
        <w:rPr>
          <w:sz w:val="28"/>
          <w:szCs w:val="28"/>
        </w:rPr>
        <w:t>им</w:t>
      </w:r>
      <w:r w:rsidRPr="00DA7BED">
        <w:rPr>
          <w:sz w:val="28"/>
          <w:szCs w:val="28"/>
        </w:rPr>
        <w:t xml:space="preserve"> укло</w:t>
      </w:r>
      <w:r w:rsidR="008232C1">
        <w:rPr>
          <w:sz w:val="28"/>
          <w:szCs w:val="28"/>
        </w:rPr>
        <w:t>ном от ул. Дорожной к распложенным вдоль  улицы участкам</w:t>
      </w:r>
      <w:r w:rsidR="00DA7BED" w:rsidRPr="00DA7BED">
        <w:rPr>
          <w:sz w:val="28"/>
          <w:szCs w:val="28"/>
        </w:rPr>
        <w:t>, в</w:t>
      </w:r>
      <w:r w:rsidRPr="00DA7BED">
        <w:rPr>
          <w:sz w:val="28"/>
          <w:szCs w:val="28"/>
        </w:rPr>
        <w:t xml:space="preserve">ысотные отметки колеблются от </w:t>
      </w:r>
      <w:r w:rsidR="00A17320">
        <w:rPr>
          <w:sz w:val="28"/>
          <w:szCs w:val="28"/>
        </w:rPr>
        <w:t>1</w:t>
      </w:r>
      <w:r w:rsidR="008232C1">
        <w:rPr>
          <w:sz w:val="28"/>
          <w:szCs w:val="28"/>
        </w:rPr>
        <w:t>7</w:t>
      </w:r>
      <w:r w:rsidR="00DA7BED" w:rsidRPr="00DA7BED">
        <w:rPr>
          <w:sz w:val="28"/>
          <w:szCs w:val="28"/>
        </w:rPr>
        <w:t>,</w:t>
      </w:r>
      <w:r w:rsidR="00A17320">
        <w:rPr>
          <w:sz w:val="28"/>
          <w:szCs w:val="28"/>
        </w:rPr>
        <w:t>20</w:t>
      </w:r>
      <w:r w:rsidRPr="00DA7BED">
        <w:rPr>
          <w:sz w:val="28"/>
          <w:szCs w:val="28"/>
        </w:rPr>
        <w:t xml:space="preserve"> м до </w:t>
      </w:r>
      <w:r w:rsidR="008232C1">
        <w:rPr>
          <w:sz w:val="28"/>
          <w:szCs w:val="28"/>
        </w:rPr>
        <w:t>19</w:t>
      </w:r>
      <w:r w:rsidR="00DA7BED" w:rsidRPr="00DA7BED">
        <w:rPr>
          <w:sz w:val="28"/>
          <w:szCs w:val="28"/>
        </w:rPr>
        <w:t>,</w:t>
      </w:r>
      <w:r w:rsidR="008232C1">
        <w:rPr>
          <w:sz w:val="28"/>
          <w:szCs w:val="28"/>
        </w:rPr>
        <w:t>42</w:t>
      </w:r>
      <w:r w:rsidRPr="00DA7BED">
        <w:rPr>
          <w:sz w:val="28"/>
          <w:szCs w:val="28"/>
        </w:rPr>
        <w:t xml:space="preserve"> м</w:t>
      </w:r>
      <w:r w:rsidRPr="00240C95">
        <w:rPr>
          <w:sz w:val="28"/>
          <w:szCs w:val="28"/>
        </w:rPr>
        <w:t xml:space="preserve">. </w:t>
      </w:r>
    </w:p>
    <w:p w:rsidR="00BF4AE8" w:rsidRPr="00760D37" w:rsidRDefault="00BF4AE8" w:rsidP="00BF4AE8">
      <w:pPr>
        <w:pStyle w:val="12"/>
        <w:shd w:val="clear" w:color="auto" w:fill="auto"/>
        <w:spacing w:before="0" w:line="312" w:lineRule="auto"/>
        <w:ind w:firstLine="709"/>
        <w:jc w:val="both"/>
        <w:rPr>
          <w:sz w:val="28"/>
          <w:szCs w:val="28"/>
        </w:rPr>
      </w:pPr>
      <w:r w:rsidRPr="00760D37">
        <w:rPr>
          <w:sz w:val="28"/>
          <w:szCs w:val="28"/>
        </w:rPr>
        <w:t>Проект планировки выполнен в соответствии с планировочными решениями, принятыми в генеральном плане муниципального образования «</w:t>
      </w:r>
      <w:r w:rsidR="00A83C0A" w:rsidRPr="00760D37">
        <w:rPr>
          <w:sz w:val="28"/>
          <w:szCs w:val="28"/>
        </w:rPr>
        <w:t xml:space="preserve">Яблоновское городское </w:t>
      </w:r>
      <w:r w:rsidRPr="00760D37">
        <w:rPr>
          <w:sz w:val="28"/>
          <w:szCs w:val="28"/>
        </w:rPr>
        <w:t xml:space="preserve">поселение». </w:t>
      </w:r>
    </w:p>
    <w:p w:rsidR="009B787D" w:rsidRPr="00F66909" w:rsidRDefault="00DB3763" w:rsidP="00A17320">
      <w:pPr>
        <w:pStyle w:val="12"/>
        <w:shd w:val="clear" w:color="auto" w:fill="auto"/>
        <w:spacing w:before="0" w:line="312" w:lineRule="auto"/>
        <w:ind w:firstLine="709"/>
        <w:jc w:val="both"/>
        <w:rPr>
          <w:sz w:val="28"/>
          <w:szCs w:val="28"/>
        </w:rPr>
      </w:pPr>
      <w:r w:rsidRPr="00760D37">
        <w:rPr>
          <w:sz w:val="28"/>
          <w:szCs w:val="28"/>
        </w:rPr>
        <w:t>В соответствии с Правилами землепользования и застройки муниципального образования «</w:t>
      </w:r>
      <w:r w:rsidR="0042659D" w:rsidRPr="00760D37">
        <w:rPr>
          <w:sz w:val="28"/>
          <w:szCs w:val="28"/>
        </w:rPr>
        <w:t>Яблоновское городское</w:t>
      </w:r>
      <w:r w:rsidRPr="00760D37">
        <w:rPr>
          <w:sz w:val="28"/>
          <w:szCs w:val="28"/>
        </w:rPr>
        <w:t xml:space="preserve"> поселение», </w:t>
      </w:r>
      <w:r w:rsidR="00062248">
        <w:rPr>
          <w:sz w:val="28"/>
          <w:szCs w:val="28"/>
        </w:rPr>
        <w:t xml:space="preserve">территория проектирования </w:t>
      </w:r>
      <w:r w:rsidR="0042659D" w:rsidRPr="00760D37">
        <w:rPr>
          <w:sz w:val="28"/>
          <w:szCs w:val="28"/>
        </w:rPr>
        <w:t>относится к зоне</w:t>
      </w:r>
      <w:r w:rsidR="000D589C">
        <w:rPr>
          <w:sz w:val="28"/>
          <w:szCs w:val="28"/>
        </w:rPr>
        <w:t xml:space="preserve"> </w:t>
      </w:r>
      <w:r w:rsidR="00A925C0">
        <w:rPr>
          <w:sz w:val="28"/>
          <w:szCs w:val="28"/>
        </w:rPr>
        <w:t>О</w:t>
      </w:r>
      <w:r w:rsidR="008232C1">
        <w:rPr>
          <w:sz w:val="28"/>
          <w:szCs w:val="28"/>
        </w:rPr>
        <w:t>ДЗ 201</w:t>
      </w:r>
      <w:r w:rsidR="0031262A">
        <w:rPr>
          <w:sz w:val="28"/>
          <w:szCs w:val="28"/>
        </w:rPr>
        <w:t>.</w:t>
      </w:r>
      <w:r w:rsidR="002E1D1F">
        <w:rPr>
          <w:sz w:val="28"/>
          <w:szCs w:val="28"/>
        </w:rPr>
        <w:t xml:space="preserve"> </w:t>
      </w:r>
      <w:r w:rsidR="0031262A" w:rsidRPr="0031262A">
        <w:rPr>
          <w:sz w:val="28"/>
          <w:szCs w:val="28"/>
        </w:rPr>
        <w:t>Зона объектов общественно-делового центра</w:t>
      </w:r>
      <w:r w:rsidR="000D589C">
        <w:rPr>
          <w:sz w:val="28"/>
          <w:szCs w:val="28"/>
        </w:rPr>
        <w:t>».</w:t>
      </w:r>
    </w:p>
    <w:p w:rsidR="000D0824" w:rsidRPr="00994520" w:rsidRDefault="000D0824" w:rsidP="000D0824">
      <w:pPr>
        <w:pStyle w:val="a5"/>
        <w:spacing w:line="312" w:lineRule="auto"/>
        <w:ind w:firstLine="58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4520">
        <w:rPr>
          <w:rFonts w:ascii="Times New Roman" w:eastAsia="Times New Roman" w:hAnsi="Times New Roman"/>
          <w:sz w:val="28"/>
          <w:szCs w:val="28"/>
          <w:lang w:eastAsia="ru-RU"/>
        </w:rPr>
        <w:t>На проектируемый участок не накладываются обременения, связанные с ограничением хозяйственной деятельности в границах зон санитарной охраны источников питьевого водоснабжения, водные объекты, санитарно-защитные зоны, границы особо охраняемых природных территорий отсутствуют.</w:t>
      </w:r>
    </w:p>
    <w:p w:rsidR="00BB173A" w:rsidRPr="00994520" w:rsidRDefault="000D0824" w:rsidP="00362843">
      <w:pPr>
        <w:pStyle w:val="a5"/>
        <w:spacing w:line="312" w:lineRule="auto"/>
        <w:ind w:firstLine="58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452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В границах проектируемой территории согласно материалам генерального плана Яблоновского городского поселения </w:t>
      </w:r>
      <w:r w:rsidR="00A57A83">
        <w:rPr>
          <w:rFonts w:ascii="Times New Roman" w:eastAsia="Times New Roman" w:hAnsi="Times New Roman"/>
          <w:sz w:val="28"/>
          <w:szCs w:val="28"/>
          <w:lang w:eastAsia="ru-RU"/>
        </w:rPr>
        <w:t>не выявлено</w:t>
      </w:r>
      <w:r w:rsidR="00362843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объектов </w:t>
      </w:r>
      <w:r w:rsidR="00BB173A">
        <w:rPr>
          <w:rFonts w:ascii="Times New Roman" w:eastAsia="Times New Roman" w:hAnsi="Times New Roman"/>
          <w:sz w:val="28"/>
          <w:szCs w:val="28"/>
          <w:lang w:eastAsia="ru-RU"/>
        </w:rPr>
        <w:t>культурн</w:t>
      </w:r>
      <w:r w:rsidR="00362843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="00BB17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62843">
        <w:rPr>
          <w:rFonts w:ascii="Times New Roman" w:eastAsia="Times New Roman" w:hAnsi="Times New Roman"/>
          <w:sz w:val="28"/>
          <w:szCs w:val="28"/>
          <w:lang w:eastAsia="ru-RU"/>
        </w:rPr>
        <w:t>наследия.</w:t>
      </w:r>
      <w:r w:rsidR="00BB17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D0824" w:rsidRPr="00994520" w:rsidRDefault="000D0824" w:rsidP="000D0824">
      <w:pPr>
        <w:pStyle w:val="a5"/>
        <w:spacing w:line="312" w:lineRule="auto"/>
        <w:ind w:firstLine="58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4520">
        <w:rPr>
          <w:rFonts w:ascii="Times New Roman" w:eastAsia="Times New Roman" w:hAnsi="Times New Roman"/>
          <w:sz w:val="28"/>
          <w:szCs w:val="28"/>
          <w:lang w:eastAsia="ru-RU"/>
        </w:rPr>
        <w:t>Территория проектирования размещена в зонах с особыми условиями использования: зона подтопления, зоны подлета к аэропорту (пр</w:t>
      </w:r>
      <w:r w:rsidR="00E755D6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994520">
        <w:rPr>
          <w:rFonts w:ascii="Times New Roman" w:eastAsia="Times New Roman" w:hAnsi="Times New Roman"/>
          <w:sz w:val="28"/>
          <w:szCs w:val="28"/>
          <w:lang w:eastAsia="ru-RU"/>
        </w:rPr>
        <w:t>аэродромная территория радиусом 30 км от контрольной точки аэродрома).</w:t>
      </w:r>
    </w:p>
    <w:p w:rsidR="00710D65" w:rsidRPr="002C6245" w:rsidRDefault="00710D65" w:rsidP="008177F8">
      <w:pPr>
        <w:spacing w:line="288" w:lineRule="auto"/>
        <w:ind w:firstLine="720"/>
        <w:jc w:val="both"/>
        <w:rPr>
          <w:sz w:val="28"/>
          <w:szCs w:val="28"/>
        </w:rPr>
      </w:pPr>
      <w:r w:rsidRPr="002C6245">
        <w:rPr>
          <w:sz w:val="28"/>
          <w:szCs w:val="28"/>
        </w:rPr>
        <w:t>На территории проектирования имеются объекты инженерной инфраструктуры и охранные зоны от них</w:t>
      </w:r>
      <w:r w:rsidR="00D65811">
        <w:rPr>
          <w:sz w:val="28"/>
          <w:szCs w:val="28"/>
        </w:rPr>
        <w:t>, в границе проектирования</w:t>
      </w:r>
      <w:r w:rsidRPr="002C6245">
        <w:rPr>
          <w:sz w:val="28"/>
          <w:szCs w:val="28"/>
        </w:rPr>
        <w:t>:</w:t>
      </w:r>
    </w:p>
    <w:p w:rsidR="00D65811" w:rsidRDefault="002E1D1F" w:rsidP="00D65811">
      <w:pPr>
        <w:spacing w:line="288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65811" w:rsidRPr="000968E9">
        <w:rPr>
          <w:sz w:val="28"/>
          <w:szCs w:val="28"/>
        </w:rPr>
        <w:t xml:space="preserve">газопровод </w:t>
      </w:r>
      <w:r w:rsidR="00A17320">
        <w:rPr>
          <w:sz w:val="28"/>
          <w:szCs w:val="28"/>
        </w:rPr>
        <w:t>по</w:t>
      </w:r>
      <w:r w:rsidR="00B60325">
        <w:rPr>
          <w:sz w:val="28"/>
          <w:szCs w:val="28"/>
        </w:rPr>
        <w:t xml:space="preserve">дземный </w:t>
      </w:r>
      <w:r w:rsidR="00A17320">
        <w:rPr>
          <w:sz w:val="28"/>
          <w:szCs w:val="28"/>
        </w:rPr>
        <w:t>среднего</w:t>
      </w:r>
      <w:r w:rsidR="00D65811" w:rsidRPr="001701BF">
        <w:rPr>
          <w:sz w:val="28"/>
          <w:szCs w:val="28"/>
        </w:rPr>
        <w:t xml:space="preserve"> давления</w:t>
      </w:r>
      <w:r w:rsidR="003A4143">
        <w:rPr>
          <w:sz w:val="28"/>
          <w:szCs w:val="28"/>
        </w:rPr>
        <w:t>,</w:t>
      </w:r>
      <w:r w:rsidR="00D65811">
        <w:rPr>
          <w:sz w:val="28"/>
          <w:szCs w:val="28"/>
        </w:rPr>
        <w:t xml:space="preserve"> </w:t>
      </w:r>
      <w:r w:rsidR="00D65811" w:rsidRPr="00D65811">
        <w:rPr>
          <w:sz w:val="28"/>
          <w:szCs w:val="28"/>
        </w:rPr>
        <w:t xml:space="preserve">вдоль </w:t>
      </w:r>
      <w:r w:rsidR="00A17320" w:rsidRPr="00A17320">
        <w:rPr>
          <w:sz w:val="28"/>
          <w:szCs w:val="28"/>
        </w:rPr>
        <w:t>ул.</w:t>
      </w:r>
      <w:r w:rsidR="0031262A">
        <w:rPr>
          <w:sz w:val="28"/>
          <w:szCs w:val="28"/>
        </w:rPr>
        <w:t>Дорожной</w:t>
      </w:r>
      <w:r w:rsidR="00A17320">
        <w:rPr>
          <w:sz w:val="28"/>
          <w:szCs w:val="28"/>
        </w:rPr>
        <w:t>,</w:t>
      </w:r>
      <w:r w:rsidR="00A17320" w:rsidRPr="00A17320">
        <w:rPr>
          <w:sz w:val="28"/>
          <w:szCs w:val="28"/>
        </w:rPr>
        <w:t xml:space="preserve"> </w:t>
      </w:r>
      <w:r w:rsidR="00A17320" w:rsidRPr="002C6245">
        <w:rPr>
          <w:sz w:val="28"/>
          <w:szCs w:val="28"/>
        </w:rPr>
        <w:t xml:space="preserve">охранная зона </w:t>
      </w:r>
      <w:r w:rsidR="00A17320">
        <w:rPr>
          <w:sz w:val="28"/>
          <w:szCs w:val="28"/>
        </w:rPr>
        <w:t>4</w:t>
      </w:r>
      <w:r w:rsidR="00A17320" w:rsidRPr="002C6245">
        <w:rPr>
          <w:sz w:val="28"/>
          <w:szCs w:val="28"/>
        </w:rPr>
        <w:t>м</w:t>
      </w:r>
      <w:r w:rsidR="00A925C0">
        <w:rPr>
          <w:sz w:val="28"/>
          <w:szCs w:val="28"/>
        </w:rPr>
        <w:t>.</w:t>
      </w:r>
      <w:r w:rsidR="00A17320" w:rsidRPr="002C6245">
        <w:rPr>
          <w:sz w:val="28"/>
          <w:szCs w:val="28"/>
        </w:rPr>
        <w:t xml:space="preserve"> в каждую сторону от </w:t>
      </w:r>
      <w:r w:rsidR="00A17320">
        <w:rPr>
          <w:sz w:val="28"/>
          <w:szCs w:val="28"/>
        </w:rPr>
        <w:t>трубы</w:t>
      </w:r>
      <w:r w:rsidR="00D65811">
        <w:rPr>
          <w:sz w:val="28"/>
          <w:szCs w:val="28"/>
        </w:rPr>
        <w:t>;</w:t>
      </w:r>
    </w:p>
    <w:p w:rsidR="00D063BA" w:rsidRDefault="002E1D1F" w:rsidP="008177F8">
      <w:pPr>
        <w:spacing w:line="288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B6A54" w:rsidRPr="00260B0F">
        <w:rPr>
          <w:sz w:val="28"/>
          <w:szCs w:val="28"/>
        </w:rPr>
        <w:t>воздушн</w:t>
      </w:r>
      <w:r w:rsidR="003B6A54">
        <w:rPr>
          <w:sz w:val="28"/>
          <w:szCs w:val="28"/>
        </w:rPr>
        <w:t>ые</w:t>
      </w:r>
      <w:r w:rsidR="003B6A54" w:rsidRPr="00260B0F">
        <w:rPr>
          <w:sz w:val="28"/>
          <w:szCs w:val="28"/>
        </w:rPr>
        <w:t xml:space="preserve"> лини</w:t>
      </w:r>
      <w:r w:rsidR="003B6A54">
        <w:rPr>
          <w:sz w:val="28"/>
          <w:szCs w:val="28"/>
        </w:rPr>
        <w:t>и</w:t>
      </w:r>
      <w:r w:rsidR="003B6A54" w:rsidRPr="00260B0F">
        <w:rPr>
          <w:sz w:val="28"/>
          <w:szCs w:val="28"/>
        </w:rPr>
        <w:t xml:space="preserve"> электропередачи напряжением 0,4 кВ</w:t>
      </w:r>
      <w:r w:rsidR="003B6A54" w:rsidRPr="000968E9">
        <w:rPr>
          <w:sz w:val="28"/>
          <w:szCs w:val="28"/>
        </w:rPr>
        <w:t>,</w:t>
      </w:r>
      <w:r w:rsidR="00D063BA" w:rsidRPr="00D063BA">
        <w:rPr>
          <w:sz w:val="28"/>
          <w:szCs w:val="28"/>
        </w:rPr>
        <w:t xml:space="preserve"> </w:t>
      </w:r>
      <w:r w:rsidR="00D063BA">
        <w:rPr>
          <w:sz w:val="28"/>
          <w:szCs w:val="28"/>
        </w:rPr>
        <w:t>размер охранной зоны для эле</w:t>
      </w:r>
      <w:r>
        <w:rPr>
          <w:sz w:val="28"/>
          <w:szCs w:val="28"/>
        </w:rPr>
        <w:t>ктросетей напряжение до 1кВ - 2</w:t>
      </w:r>
      <w:r w:rsidR="00D063BA">
        <w:rPr>
          <w:sz w:val="28"/>
          <w:szCs w:val="28"/>
        </w:rPr>
        <w:t>м</w:t>
      </w:r>
      <w:r>
        <w:rPr>
          <w:sz w:val="28"/>
          <w:szCs w:val="28"/>
        </w:rPr>
        <w:t>.</w:t>
      </w:r>
      <w:r w:rsidR="00D063BA">
        <w:rPr>
          <w:sz w:val="28"/>
          <w:szCs w:val="28"/>
        </w:rPr>
        <w:t xml:space="preserve"> </w:t>
      </w:r>
      <w:r w:rsidR="00D063BA" w:rsidRPr="00826887">
        <w:rPr>
          <w:sz w:val="28"/>
          <w:szCs w:val="28"/>
        </w:rPr>
        <w:t>по обе стороны линии электропередачи от крайних проводов</w:t>
      </w:r>
      <w:r w:rsidR="00D063BA">
        <w:rPr>
          <w:sz w:val="28"/>
          <w:szCs w:val="28"/>
        </w:rPr>
        <w:t>;</w:t>
      </w:r>
    </w:p>
    <w:p w:rsidR="00B808C1" w:rsidRPr="00F71819" w:rsidRDefault="002E1D1F" w:rsidP="00B808C1">
      <w:pPr>
        <w:spacing w:line="288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808C1">
        <w:rPr>
          <w:sz w:val="28"/>
          <w:szCs w:val="28"/>
        </w:rPr>
        <w:t>подземная линия связи</w:t>
      </w:r>
      <w:r w:rsidR="00B808C1" w:rsidRPr="000968E9">
        <w:rPr>
          <w:sz w:val="28"/>
          <w:szCs w:val="28"/>
        </w:rPr>
        <w:t>,</w:t>
      </w:r>
      <w:r w:rsidR="00B808C1" w:rsidRPr="00D063BA">
        <w:rPr>
          <w:sz w:val="28"/>
          <w:szCs w:val="28"/>
        </w:rPr>
        <w:t xml:space="preserve"> </w:t>
      </w:r>
      <w:r>
        <w:rPr>
          <w:sz w:val="28"/>
          <w:szCs w:val="28"/>
        </w:rPr>
        <w:t>размер охранной зоны - 2</w:t>
      </w:r>
      <w:r w:rsidR="00B808C1">
        <w:rPr>
          <w:sz w:val="28"/>
          <w:szCs w:val="28"/>
        </w:rPr>
        <w:t>м</w:t>
      </w:r>
      <w:r>
        <w:rPr>
          <w:sz w:val="28"/>
          <w:szCs w:val="28"/>
        </w:rPr>
        <w:t>.</w:t>
      </w:r>
      <w:r w:rsidR="00B808C1">
        <w:rPr>
          <w:sz w:val="28"/>
          <w:szCs w:val="28"/>
        </w:rPr>
        <w:t xml:space="preserve"> </w:t>
      </w:r>
      <w:r w:rsidR="00B808C1" w:rsidRPr="00826887">
        <w:rPr>
          <w:sz w:val="28"/>
          <w:szCs w:val="28"/>
        </w:rPr>
        <w:t>по обе стороны линии</w:t>
      </w:r>
      <w:r w:rsidR="00B808C1">
        <w:rPr>
          <w:sz w:val="28"/>
          <w:szCs w:val="28"/>
        </w:rPr>
        <w:t>;</w:t>
      </w:r>
    </w:p>
    <w:p w:rsidR="00D063BA" w:rsidRDefault="003B6A54" w:rsidP="008177F8">
      <w:pPr>
        <w:spacing w:line="288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E1D1F">
        <w:rPr>
          <w:sz w:val="28"/>
          <w:szCs w:val="28"/>
        </w:rPr>
        <w:t>л</w:t>
      </w:r>
      <w:r w:rsidR="0031262A">
        <w:rPr>
          <w:sz w:val="28"/>
          <w:szCs w:val="28"/>
        </w:rPr>
        <w:t>ивневая</w:t>
      </w:r>
      <w:r>
        <w:rPr>
          <w:sz w:val="28"/>
          <w:szCs w:val="28"/>
        </w:rPr>
        <w:t xml:space="preserve"> </w:t>
      </w:r>
      <w:r w:rsidR="00B808C1">
        <w:rPr>
          <w:sz w:val="28"/>
          <w:szCs w:val="28"/>
        </w:rPr>
        <w:t xml:space="preserve">самотечная </w:t>
      </w:r>
      <w:r>
        <w:rPr>
          <w:sz w:val="28"/>
          <w:szCs w:val="28"/>
        </w:rPr>
        <w:t>канализация</w:t>
      </w:r>
      <w:r w:rsidR="0031262A">
        <w:rPr>
          <w:sz w:val="28"/>
          <w:szCs w:val="28"/>
        </w:rPr>
        <w:t xml:space="preserve"> открытого типа</w:t>
      </w:r>
      <w:r w:rsidR="00D063BA">
        <w:rPr>
          <w:sz w:val="28"/>
          <w:szCs w:val="28"/>
        </w:rPr>
        <w:t xml:space="preserve"> -</w:t>
      </w:r>
      <w:r w:rsidR="00B808C1">
        <w:rPr>
          <w:sz w:val="28"/>
          <w:szCs w:val="28"/>
        </w:rPr>
        <w:t>3</w:t>
      </w:r>
      <w:r w:rsidR="00D063BA">
        <w:rPr>
          <w:sz w:val="28"/>
          <w:szCs w:val="28"/>
        </w:rPr>
        <w:t>м</w:t>
      </w:r>
      <w:r w:rsidR="002E1D1F">
        <w:rPr>
          <w:sz w:val="28"/>
          <w:szCs w:val="28"/>
        </w:rPr>
        <w:t>.</w:t>
      </w:r>
      <w:r w:rsidR="00D063BA">
        <w:rPr>
          <w:sz w:val="28"/>
          <w:szCs w:val="28"/>
        </w:rPr>
        <w:t xml:space="preserve"> до фундаментов зданий и сооружений;</w:t>
      </w:r>
    </w:p>
    <w:p w:rsidR="00D65811" w:rsidRDefault="002E1D1F" w:rsidP="00D65811">
      <w:pPr>
        <w:spacing w:line="288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1262A">
        <w:rPr>
          <w:sz w:val="28"/>
          <w:szCs w:val="28"/>
        </w:rPr>
        <w:t>подземный кабель</w:t>
      </w:r>
      <w:r w:rsidR="00D65811" w:rsidRPr="000968E9">
        <w:rPr>
          <w:sz w:val="28"/>
          <w:szCs w:val="28"/>
        </w:rPr>
        <w:t xml:space="preserve"> электроснабжения напряжением 10 кВ, </w:t>
      </w:r>
      <w:r w:rsidR="00B60325">
        <w:rPr>
          <w:sz w:val="28"/>
          <w:szCs w:val="28"/>
        </w:rPr>
        <w:t xml:space="preserve">вдоль </w:t>
      </w:r>
      <w:r w:rsidR="0031262A">
        <w:rPr>
          <w:color w:val="000000"/>
          <w:sz w:val="28"/>
          <w:szCs w:val="28"/>
        </w:rPr>
        <w:t>ул. Дорожной</w:t>
      </w:r>
      <w:r w:rsidR="00D65811">
        <w:rPr>
          <w:sz w:val="28"/>
          <w:szCs w:val="28"/>
        </w:rPr>
        <w:t>, г</w:t>
      </w:r>
      <w:r w:rsidR="00D65811" w:rsidRPr="003B6A54">
        <w:rPr>
          <w:sz w:val="28"/>
          <w:szCs w:val="28"/>
        </w:rPr>
        <w:t xml:space="preserve">раница охранной зоны </w:t>
      </w:r>
      <w:r w:rsidR="0031262A">
        <w:rPr>
          <w:sz w:val="28"/>
          <w:szCs w:val="28"/>
        </w:rPr>
        <w:t>подземной</w:t>
      </w:r>
      <w:r w:rsidR="00525E4E">
        <w:rPr>
          <w:sz w:val="28"/>
          <w:szCs w:val="28"/>
        </w:rPr>
        <w:t xml:space="preserve"> линии электропередачи ВЛ-10</w:t>
      </w:r>
      <w:r w:rsidR="00A17320" w:rsidRPr="003B6A54">
        <w:rPr>
          <w:sz w:val="28"/>
          <w:szCs w:val="28"/>
        </w:rPr>
        <w:t>Кв</w:t>
      </w:r>
      <w:r w:rsidR="00A17320">
        <w:rPr>
          <w:sz w:val="28"/>
          <w:szCs w:val="28"/>
        </w:rPr>
        <w:t>-1м.</w:t>
      </w:r>
      <w:r w:rsidR="00D65811">
        <w:rPr>
          <w:sz w:val="28"/>
          <w:szCs w:val="28"/>
        </w:rPr>
        <w:t>;</w:t>
      </w:r>
    </w:p>
    <w:p w:rsidR="00AA015D" w:rsidRDefault="00AA015D" w:rsidP="008177F8">
      <w:pPr>
        <w:spacing w:line="288" w:lineRule="auto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-</w:t>
      </w:r>
      <w:r w:rsidRPr="00AA015D">
        <w:rPr>
          <w:bCs/>
          <w:sz w:val="28"/>
          <w:szCs w:val="28"/>
        </w:rPr>
        <w:t>отдельно стоящи</w:t>
      </w:r>
      <w:r>
        <w:rPr>
          <w:bCs/>
          <w:sz w:val="28"/>
          <w:szCs w:val="28"/>
        </w:rPr>
        <w:t>й</w:t>
      </w:r>
      <w:r w:rsidRPr="00AA015D">
        <w:rPr>
          <w:bCs/>
          <w:sz w:val="28"/>
          <w:szCs w:val="28"/>
        </w:rPr>
        <w:t xml:space="preserve"> газорегуляторны</w:t>
      </w:r>
      <w:r>
        <w:rPr>
          <w:bCs/>
          <w:sz w:val="28"/>
          <w:szCs w:val="28"/>
        </w:rPr>
        <w:t>й</w:t>
      </w:r>
      <w:r w:rsidRPr="00AA015D">
        <w:rPr>
          <w:bCs/>
          <w:sz w:val="28"/>
          <w:szCs w:val="28"/>
        </w:rPr>
        <w:t xml:space="preserve"> пункт — </w:t>
      </w:r>
      <w:r w:rsidRPr="001B2402">
        <w:rPr>
          <w:sz w:val="28"/>
          <w:szCs w:val="28"/>
        </w:rPr>
        <w:t>охранная зона</w:t>
      </w:r>
      <w:r w:rsidRPr="00AA015D">
        <w:rPr>
          <w:bCs/>
          <w:sz w:val="28"/>
          <w:szCs w:val="28"/>
        </w:rPr>
        <w:t> 10 метров</w:t>
      </w:r>
      <w:r>
        <w:rPr>
          <w:bCs/>
          <w:sz w:val="28"/>
          <w:szCs w:val="28"/>
        </w:rPr>
        <w:t>.</w:t>
      </w:r>
    </w:p>
    <w:p w:rsidR="009421C6" w:rsidRPr="008F6C25" w:rsidRDefault="009421C6" w:rsidP="00C07392">
      <w:pPr>
        <w:pStyle w:val="12"/>
        <w:shd w:val="clear" w:color="auto" w:fill="auto"/>
        <w:spacing w:before="0" w:line="312" w:lineRule="auto"/>
        <w:ind w:firstLine="709"/>
        <w:jc w:val="both"/>
        <w:rPr>
          <w:sz w:val="28"/>
          <w:szCs w:val="28"/>
        </w:rPr>
      </w:pPr>
      <w:r w:rsidRPr="008F6C25">
        <w:rPr>
          <w:sz w:val="28"/>
          <w:szCs w:val="28"/>
        </w:rPr>
        <w:t>Размещение объектов капитального строительства на участке проектирования выполнено с учетом планировочных ограничений и режимов зон с особыми условиями использования территории.</w:t>
      </w:r>
    </w:p>
    <w:p w:rsidR="009421C6" w:rsidRPr="008F6C25" w:rsidRDefault="009421C6" w:rsidP="00C07392">
      <w:pPr>
        <w:pStyle w:val="12"/>
        <w:shd w:val="clear" w:color="auto" w:fill="auto"/>
        <w:spacing w:before="0" w:line="312" w:lineRule="auto"/>
        <w:ind w:firstLine="709"/>
        <w:jc w:val="both"/>
        <w:rPr>
          <w:sz w:val="28"/>
          <w:szCs w:val="28"/>
        </w:rPr>
      </w:pPr>
      <w:r w:rsidRPr="008F6C25">
        <w:rPr>
          <w:sz w:val="28"/>
          <w:szCs w:val="28"/>
        </w:rPr>
        <w:t xml:space="preserve">В проекте планировки </w:t>
      </w:r>
      <w:r w:rsidR="00236736">
        <w:rPr>
          <w:sz w:val="28"/>
          <w:szCs w:val="28"/>
        </w:rPr>
        <w:t xml:space="preserve">территории </w:t>
      </w:r>
      <w:r w:rsidRPr="008F6C25">
        <w:rPr>
          <w:sz w:val="28"/>
          <w:szCs w:val="28"/>
        </w:rPr>
        <w:t>произведен анализ существующей ситуации и даны предложения по созданию благоприятной среды, путем дифференциации зон по назначению, созданию взаимоувязанной системы п</w:t>
      </w:r>
      <w:r w:rsidR="00580519" w:rsidRPr="008F6C25">
        <w:rPr>
          <w:sz w:val="28"/>
          <w:szCs w:val="28"/>
        </w:rPr>
        <w:t>ешеходных проходов</w:t>
      </w:r>
      <w:r w:rsidRPr="008F6C25">
        <w:rPr>
          <w:sz w:val="28"/>
          <w:szCs w:val="28"/>
        </w:rPr>
        <w:t xml:space="preserve"> и удобных транспортных связей. </w:t>
      </w:r>
    </w:p>
    <w:p w:rsidR="00D25105" w:rsidRDefault="00D25105" w:rsidP="00D25105">
      <w:pPr>
        <w:pStyle w:val="12"/>
        <w:shd w:val="clear" w:color="auto" w:fill="auto"/>
        <w:spacing w:before="0" w:line="312" w:lineRule="auto"/>
        <w:ind w:firstLine="709"/>
        <w:jc w:val="both"/>
        <w:rPr>
          <w:sz w:val="28"/>
          <w:szCs w:val="28"/>
        </w:rPr>
      </w:pPr>
      <w:r w:rsidRPr="000D3278">
        <w:rPr>
          <w:sz w:val="28"/>
          <w:szCs w:val="28"/>
        </w:rPr>
        <w:t>Проектом планировки предусматривается размещение на земельн</w:t>
      </w:r>
      <w:r w:rsidR="00B60325">
        <w:rPr>
          <w:sz w:val="28"/>
          <w:szCs w:val="28"/>
        </w:rPr>
        <w:t>ом</w:t>
      </w:r>
      <w:r w:rsidRPr="000D3278">
        <w:rPr>
          <w:sz w:val="28"/>
          <w:szCs w:val="28"/>
        </w:rPr>
        <w:t xml:space="preserve"> участк</w:t>
      </w:r>
      <w:r w:rsidR="00B60325">
        <w:rPr>
          <w:sz w:val="28"/>
          <w:szCs w:val="28"/>
        </w:rPr>
        <w:t>е</w:t>
      </w:r>
      <w:r w:rsidRPr="000D3278">
        <w:rPr>
          <w:sz w:val="28"/>
          <w:szCs w:val="28"/>
        </w:rPr>
        <w:t xml:space="preserve"> в границах территории проектирования </w:t>
      </w:r>
      <w:r w:rsidR="00B06861">
        <w:rPr>
          <w:sz w:val="28"/>
          <w:szCs w:val="28"/>
        </w:rPr>
        <w:t>надземной плоскостной автостоянки</w:t>
      </w:r>
      <w:r w:rsidR="006B53F4">
        <w:rPr>
          <w:sz w:val="28"/>
          <w:szCs w:val="28"/>
        </w:rPr>
        <w:t>.</w:t>
      </w:r>
    </w:p>
    <w:p w:rsidR="007C38D0" w:rsidRDefault="00AE66D0" w:rsidP="007C38D0">
      <w:pPr>
        <w:spacing w:line="312" w:lineRule="auto"/>
        <w:ind w:right="-57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территории проектирования име</w:t>
      </w:r>
      <w:r w:rsidR="00B60325">
        <w:rPr>
          <w:sz w:val="28"/>
          <w:szCs w:val="28"/>
        </w:rPr>
        <w:t>ется</w:t>
      </w:r>
      <w:r>
        <w:rPr>
          <w:sz w:val="28"/>
          <w:szCs w:val="28"/>
        </w:rPr>
        <w:t xml:space="preserve"> земельны</w:t>
      </w:r>
      <w:r w:rsidR="00B60325">
        <w:rPr>
          <w:sz w:val="28"/>
          <w:szCs w:val="28"/>
        </w:rPr>
        <w:t>й</w:t>
      </w:r>
      <w:r>
        <w:rPr>
          <w:sz w:val="28"/>
          <w:szCs w:val="28"/>
        </w:rPr>
        <w:t xml:space="preserve"> участ</w:t>
      </w:r>
      <w:r w:rsidR="00B60325">
        <w:rPr>
          <w:sz w:val="28"/>
          <w:szCs w:val="28"/>
        </w:rPr>
        <w:t>ок</w:t>
      </w:r>
      <w:r>
        <w:rPr>
          <w:sz w:val="28"/>
          <w:szCs w:val="28"/>
        </w:rPr>
        <w:t xml:space="preserve"> </w:t>
      </w:r>
      <w:r w:rsidR="00B60325">
        <w:rPr>
          <w:sz w:val="28"/>
          <w:szCs w:val="28"/>
        </w:rPr>
        <w:t xml:space="preserve">под </w:t>
      </w:r>
      <w:r w:rsidR="00B606D6">
        <w:rPr>
          <w:sz w:val="28"/>
          <w:szCs w:val="28"/>
        </w:rPr>
        <w:t xml:space="preserve">строительство </w:t>
      </w:r>
      <w:r w:rsidR="00B06861">
        <w:rPr>
          <w:sz w:val="28"/>
          <w:szCs w:val="28"/>
        </w:rPr>
        <w:t>автостоянки</w:t>
      </w:r>
      <w:r w:rsidR="005A45DF">
        <w:rPr>
          <w:sz w:val="28"/>
          <w:szCs w:val="28"/>
        </w:rPr>
        <w:t xml:space="preserve">, </w:t>
      </w:r>
      <w:r w:rsidR="00AC2015">
        <w:rPr>
          <w:sz w:val="28"/>
          <w:szCs w:val="28"/>
        </w:rPr>
        <w:t>планируется сохранить вид разрешенного использования, не менять назначени</w:t>
      </w:r>
      <w:r w:rsidR="00B60325">
        <w:rPr>
          <w:sz w:val="28"/>
          <w:szCs w:val="28"/>
        </w:rPr>
        <w:t>е</w:t>
      </w:r>
      <w:r w:rsidR="00AC2015">
        <w:rPr>
          <w:sz w:val="28"/>
          <w:szCs w:val="28"/>
        </w:rPr>
        <w:t>.</w:t>
      </w:r>
      <w:r w:rsidR="007C38D0" w:rsidRPr="007C38D0">
        <w:rPr>
          <w:sz w:val="28"/>
          <w:szCs w:val="28"/>
        </w:rPr>
        <w:t xml:space="preserve"> </w:t>
      </w:r>
    </w:p>
    <w:p w:rsidR="008D2EDD" w:rsidRDefault="008D2EDD" w:rsidP="008D2EDD">
      <w:pPr>
        <w:spacing w:line="312" w:lineRule="auto"/>
        <w:ind w:right="-57" w:firstLine="709"/>
        <w:jc w:val="both"/>
        <w:rPr>
          <w:sz w:val="28"/>
          <w:szCs w:val="28"/>
          <w:highlight w:val="yellow"/>
        </w:rPr>
      </w:pPr>
      <w:r w:rsidRPr="008F6C25">
        <w:rPr>
          <w:sz w:val="28"/>
          <w:szCs w:val="28"/>
        </w:rPr>
        <w:lastRenderedPageBreak/>
        <w:t>Проектом планировки установлены красные линии, обеспечивающие обр</w:t>
      </w:r>
      <w:r w:rsidR="005A45DF">
        <w:rPr>
          <w:sz w:val="28"/>
          <w:szCs w:val="28"/>
        </w:rPr>
        <w:t>азование зон общего пользования</w:t>
      </w:r>
      <w:r w:rsidR="009C7023">
        <w:rPr>
          <w:sz w:val="28"/>
          <w:szCs w:val="28"/>
        </w:rPr>
        <w:t>.</w:t>
      </w:r>
    </w:p>
    <w:p w:rsidR="00D936DB" w:rsidRDefault="00D936DB" w:rsidP="00C65532">
      <w:pPr>
        <w:jc w:val="center"/>
        <w:rPr>
          <w:sz w:val="28"/>
          <w:szCs w:val="28"/>
        </w:rPr>
      </w:pPr>
      <w:r w:rsidRPr="00B64266">
        <w:rPr>
          <w:sz w:val="28"/>
          <w:szCs w:val="28"/>
        </w:rPr>
        <w:t>Каталог координат характерных точек устанавливаемых красных линий</w:t>
      </w:r>
    </w:p>
    <w:p w:rsidR="00D936DB" w:rsidRDefault="00D936DB" w:rsidP="00D936DB">
      <w:pPr>
        <w:jc w:val="center"/>
        <w:rPr>
          <w:sz w:val="28"/>
          <w:szCs w:val="28"/>
        </w:rPr>
      </w:pPr>
      <w:r>
        <w:rPr>
          <w:sz w:val="28"/>
          <w:szCs w:val="28"/>
        </w:rPr>
        <w:t>(система координат МСК-23)</w:t>
      </w:r>
    </w:p>
    <w:tbl>
      <w:tblPr>
        <w:tblW w:w="56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6"/>
        <w:gridCol w:w="2428"/>
        <w:gridCol w:w="2150"/>
      </w:tblGrid>
      <w:tr w:rsidR="00D936DB" w:rsidRPr="00B64266" w:rsidTr="00030827">
        <w:trPr>
          <w:trHeight w:val="481"/>
          <w:jc w:val="center"/>
        </w:trPr>
        <w:tc>
          <w:tcPr>
            <w:tcW w:w="1036" w:type="dxa"/>
            <w:vMerge w:val="restart"/>
            <w:shd w:val="clear" w:color="auto" w:fill="auto"/>
            <w:noWrap/>
            <w:vAlign w:val="bottom"/>
            <w:hideMark/>
          </w:tcPr>
          <w:p w:rsidR="00D936DB" w:rsidRPr="00B64266" w:rsidRDefault="00D936DB" w:rsidP="00DA1118">
            <w:pPr>
              <w:jc w:val="center"/>
              <w:rPr>
                <w:b/>
                <w:color w:val="1F1F1F"/>
              </w:rPr>
            </w:pPr>
            <w:r w:rsidRPr="00B64266">
              <w:rPr>
                <w:b/>
                <w:color w:val="1F1F1F"/>
              </w:rPr>
              <w:t>№</w:t>
            </w:r>
            <w:r>
              <w:rPr>
                <w:b/>
                <w:color w:val="1F1F1F"/>
              </w:rPr>
              <w:t xml:space="preserve"> </w:t>
            </w:r>
            <w:r w:rsidRPr="00B64266">
              <w:rPr>
                <w:b/>
                <w:color w:val="1F1F1F"/>
              </w:rPr>
              <w:t>точки</w:t>
            </w:r>
          </w:p>
          <w:p w:rsidR="00D936DB" w:rsidRPr="00B64266" w:rsidRDefault="00D936DB" w:rsidP="00DA1118">
            <w:pPr>
              <w:jc w:val="center"/>
              <w:rPr>
                <w:b/>
                <w:color w:val="1F1F1F"/>
              </w:rPr>
            </w:pPr>
          </w:p>
        </w:tc>
        <w:tc>
          <w:tcPr>
            <w:tcW w:w="4578" w:type="dxa"/>
            <w:gridSpan w:val="2"/>
            <w:shd w:val="clear" w:color="auto" w:fill="auto"/>
            <w:noWrap/>
            <w:vAlign w:val="bottom"/>
            <w:hideMark/>
          </w:tcPr>
          <w:p w:rsidR="00D936DB" w:rsidRPr="00B64266" w:rsidRDefault="00D936DB" w:rsidP="00DA1118">
            <w:pPr>
              <w:jc w:val="center"/>
              <w:rPr>
                <w:b/>
                <w:color w:val="1F1F1F"/>
              </w:rPr>
            </w:pPr>
            <w:r w:rsidRPr="00B64266">
              <w:rPr>
                <w:b/>
                <w:color w:val="1F1F1F"/>
              </w:rPr>
              <w:t>Координаты точки</w:t>
            </w:r>
          </w:p>
        </w:tc>
      </w:tr>
      <w:tr w:rsidR="00D936DB" w:rsidRPr="00B64266" w:rsidTr="00030827">
        <w:trPr>
          <w:trHeight w:val="316"/>
          <w:jc w:val="center"/>
        </w:trPr>
        <w:tc>
          <w:tcPr>
            <w:tcW w:w="1036" w:type="dxa"/>
            <w:vMerge/>
            <w:shd w:val="clear" w:color="auto" w:fill="auto"/>
            <w:noWrap/>
            <w:vAlign w:val="bottom"/>
            <w:hideMark/>
          </w:tcPr>
          <w:p w:rsidR="00D936DB" w:rsidRPr="00B64266" w:rsidRDefault="00D936DB" w:rsidP="00DA1118">
            <w:pPr>
              <w:rPr>
                <w:b/>
                <w:color w:val="1F1F1F"/>
              </w:rPr>
            </w:pPr>
          </w:p>
        </w:tc>
        <w:tc>
          <w:tcPr>
            <w:tcW w:w="2428" w:type="dxa"/>
            <w:shd w:val="clear" w:color="auto" w:fill="auto"/>
            <w:noWrap/>
            <w:vAlign w:val="bottom"/>
            <w:hideMark/>
          </w:tcPr>
          <w:p w:rsidR="00D936DB" w:rsidRPr="00B64266" w:rsidRDefault="00D936DB" w:rsidP="00DA1118">
            <w:pPr>
              <w:jc w:val="center"/>
              <w:rPr>
                <w:b/>
                <w:color w:val="1F1F1F"/>
              </w:rPr>
            </w:pPr>
            <w:r w:rsidRPr="00B64266">
              <w:rPr>
                <w:b/>
                <w:color w:val="1F1F1F"/>
              </w:rPr>
              <w:t>Y</w:t>
            </w:r>
          </w:p>
        </w:tc>
        <w:tc>
          <w:tcPr>
            <w:tcW w:w="2150" w:type="dxa"/>
            <w:shd w:val="clear" w:color="auto" w:fill="auto"/>
            <w:noWrap/>
            <w:vAlign w:val="bottom"/>
            <w:hideMark/>
          </w:tcPr>
          <w:p w:rsidR="00D936DB" w:rsidRPr="00B64266" w:rsidRDefault="00D936DB" w:rsidP="00DA1118">
            <w:pPr>
              <w:jc w:val="center"/>
              <w:rPr>
                <w:b/>
                <w:color w:val="1F1F1F"/>
              </w:rPr>
            </w:pPr>
            <w:r w:rsidRPr="00B64266">
              <w:rPr>
                <w:b/>
                <w:color w:val="1F1F1F"/>
              </w:rPr>
              <w:t>X</w:t>
            </w:r>
          </w:p>
        </w:tc>
      </w:tr>
      <w:tr w:rsidR="00D936DB" w:rsidRPr="00B64266" w:rsidTr="00E1321A">
        <w:trPr>
          <w:trHeight w:val="300"/>
          <w:jc w:val="center"/>
        </w:trPr>
        <w:tc>
          <w:tcPr>
            <w:tcW w:w="5614" w:type="dxa"/>
            <w:gridSpan w:val="3"/>
            <w:shd w:val="clear" w:color="auto" w:fill="auto"/>
            <w:noWrap/>
            <w:vAlign w:val="bottom"/>
            <w:hideMark/>
          </w:tcPr>
          <w:p w:rsidR="00D936DB" w:rsidRPr="00B64266" w:rsidRDefault="00D936DB" w:rsidP="00DA1118">
            <w:pPr>
              <w:rPr>
                <w:color w:val="1F1F1F"/>
              </w:rPr>
            </w:pPr>
            <w:r w:rsidRPr="00B64266">
              <w:rPr>
                <w:color w:val="1F1F1F"/>
              </w:rPr>
              <w:t>УЧАСТОК №1</w:t>
            </w:r>
          </w:p>
        </w:tc>
      </w:tr>
      <w:tr w:rsidR="00D936DB" w:rsidRPr="00B64266" w:rsidTr="00E1321A">
        <w:trPr>
          <w:trHeight w:val="300"/>
          <w:jc w:val="center"/>
        </w:trPr>
        <w:tc>
          <w:tcPr>
            <w:tcW w:w="1036" w:type="dxa"/>
            <w:shd w:val="clear" w:color="auto" w:fill="auto"/>
            <w:noWrap/>
            <w:vAlign w:val="bottom"/>
            <w:hideMark/>
          </w:tcPr>
          <w:p w:rsidR="00D936DB" w:rsidRPr="00B64266" w:rsidRDefault="00D936DB" w:rsidP="00DA1118">
            <w:pPr>
              <w:jc w:val="right"/>
              <w:rPr>
                <w:color w:val="1F1F1F"/>
              </w:rPr>
            </w:pPr>
            <w:r w:rsidRPr="00B64266">
              <w:rPr>
                <w:color w:val="1F1F1F"/>
              </w:rPr>
              <w:t>1</w:t>
            </w:r>
          </w:p>
        </w:tc>
        <w:tc>
          <w:tcPr>
            <w:tcW w:w="2428" w:type="dxa"/>
            <w:shd w:val="clear" w:color="auto" w:fill="auto"/>
            <w:noWrap/>
            <w:vAlign w:val="bottom"/>
            <w:hideMark/>
          </w:tcPr>
          <w:p w:rsidR="00D936DB" w:rsidRPr="00B64266" w:rsidRDefault="00716EEF" w:rsidP="00DA1118">
            <w:pPr>
              <w:jc w:val="center"/>
              <w:rPr>
                <w:color w:val="1F1F1F"/>
              </w:rPr>
            </w:pPr>
            <w:r>
              <w:rPr>
                <w:color w:val="1F1F1F"/>
              </w:rPr>
              <w:t>1374312.30</w:t>
            </w:r>
          </w:p>
        </w:tc>
        <w:tc>
          <w:tcPr>
            <w:tcW w:w="2150" w:type="dxa"/>
            <w:shd w:val="clear" w:color="auto" w:fill="auto"/>
            <w:noWrap/>
            <w:vAlign w:val="bottom"/>
            <w:hideMark/>
          </w:tcPr>
          <w:p w:rsidR="00D936DB" w:rsidRPr="00B64266" w:rsidRDefault="00716EEF" w:rsidP="00DA1118">
            <w:pPr>
              <w:jc w:val="center"/>
              <w:rPr>
                <w:color w:val="1F1F1F"/>
              </w:rPr>
            </w:pPr>
            <w:r>
              <w:rPr>
                <w:color w:val="1F1F1F"/>
              </w:rPr>
              <w:t>472214.06</w:t>
            </w:r>
          </w:p>
        </w:tc>
      </w:tr>
      <w:tr w:rsidR="00D936DB" w:rsidRPr="00B64266" w:rsidTr="00E1321A">
        <w:trPr>
          <w:trHeight w:val="300"/>
          <w:jc w:val="center"/>
        </w:trPr>
        <w:tc>
          <w:tcPr>
            <w:tcW w:w="1036" w:type="dxa"/>
            <w:shd w:val="clear" w:color="auto" w:fill="auto"/>
            <w:noWrap/>
            <w:vAlign w:val="bottom"/>
            <w:hideMark/>
          </w:tcPr>
          <w:p w:rsidR="00D936DB" w:rsidRPr="00B64266" w:rsidRDefault="00D936DB" w:rsidP="00DA1118">
            <w:pPr>
              <w:jc w:val="right"/>
              <w:rPr>
                <w:color w:val="1F1F1F"/>
              </w:rPr>
            </w:pPr>
            <w:r w:rsidRPr="00B64266">
              <w:rPr>
                <w:color w:val="1F1F1F"/>
              </w:rPr>
              <w:t>2</w:t>
            </w:r>
          </w:p>
        </w:tc>
        <w:tc>
          <w:tcPr>
            <w:tcW w:w="2428" w:type="dxa"/>
            <w:shd w:val="clear" w:color="auto" w:fill="auto"/>
            <w:noWrap/>
            <w:vAlign w:val="bottom"/>
            <w:hideMark/>
          </w:tcPr>
          <w:p w:rsidR="00D936DB" w:rsidRPr="00B64266" w:rsidRDefault="00716EEF" w:rsidP="004A725C">
            <w:pPr>
              <w:jc w:val="center"/>
              <w:rPr>
                <w:color w:val="1F1F1F"/>
              </w:rPr>
            </w:pPr>
            <w:r>
              <w:rPr>
                <w:color w:val="1F1F1F"/>
              </w:rPr>
              <w:t>1374312.60</w:t>
            </w:r>
          </w:p>
        </w:tc>
        <w:tc>
          <w:tcPr>
            <w:tcW w:w="2150" w:type="dxa"/>
            <w:shd w:val="clear" w:color="auto" w:fill="auto"/>
            <w:noWrap/>
            <w:vAlign w:val="bottom"/>
            <w:hideMark/>
          </w:tcPr>
          <w:p w:rsidR="00D936DB" w:rsidRPr="00B64266" w:rsidRDefault="00716EEF" w:rsidP="004A725C">
            <w:pPr>
              <w:jc w:val="center"/>
              <w:rPr>
                <w:color w:val="1F1F1F"/>
              </w:rPr>
            </w:pPr>
            <w:r>
              <w:rPr>
                <w:color w:val="1F1F1F"/>
              </w:rPr>
              <w:t>472231.28</w:t>
            </w:r>
          </w:p>
        </w:tc>
      </w:tr>
      <w:tr w:rsidR="00E50FCB" w:rsidRPr="00B64266" w:rsidTr="00E1321A">
        <w:trPr>
          <w:trHeight w:val="300"/>
          <w:jc w:val="center"/>
        </w:trPr>
        <w:tc>
          <w:tcPr>
            <w:tcW w:w="1036" w:type="dxa"/>
            <w:shd w:val="clear" w:color="auto" w:fill="auto"/>
            <w:noWrap/>
            <w:vAlign w:val="bottom"/>
            <w:hideMark/>
          </w:tcPr>
          <w:p w:rsidR="00E50FCB" w:rsidRPr="00B64266" w:rsidRDefault="00E50FCB" w:rsidP="00DA1118">
            <w:pPr>
              <w:jc w:val="right"/>
              <w:rPr>
                <w:color w:val="1F1F1F"/>
              </w:rPr>
            </w:pPr>
            <w:r>
              <w:rPr>
                <w:color w:val="1F1F1F"/>
              </w:rPr>
              <w:t>3</w:t>
            </w:r>
          </w:p>
        </w:tc>
        <w:tc>
          <w:tcPr>
            <w:tcW w:w="2428" w:type="dxa"/>
            <w:shd w:val="clear" w:color="auto" w:fill="auto"/>
            <w:noWrap/>
            <w:vAlign w:val="bottom"/>
            <w:hideMark/>
          </w:tcPr>
          <w:p w:rsidR="00E50FCB" w:rsidRPr="00B64266" w:rsidRDefault="00716EEF" w:rsidP="004A725C">
            <w:pPr>
              <w:jc w:val="center"/>
              <w:rPr>
                <w:color w:val="1F1F1F"/>
              </w:rPr>
            </w:pPr>
            <w:r>
              <w:rPr>
                <w:color w:val="1F1F1F"/>
              </w:rPr>
              <w:t>1374370.93</w:t>
            </w:r>
          </w:p>
        </w:tc>
        <w:tc>
          <w:tcPr>
            <w:tcW w:w="2150" w:type="dxa"/>
            <w:shd w:val="clear" w:color="auto" w:fill="auto"/>
            <w:noWrap/>
            <w:vAlign w:val="bottom"/>
            <w:hideMark/>
          </w:tcPr>
          <w:p w:rsidR="00E50FCB" w:rsidRPr="00B64266" w:rsidRDefault="00716EEF" w:rsidP="00DA1118">
            <w:pPr>
              <w:jc w:val="center"/>
              <w:rPr>
                <w:color w:val="1F1F1F"/>
              </w:rPr>
            </w:pPr>
            <w:r>
              <w:rPr>
                <w:color w:val="1F1F1F"/>
              </w:rPr>
              <w:t>472227.99</w:t>
            </w:r>
          </w:p>
        </w:tc>
      </w:tr>
      <w:tr w:rsidR="00E50FCB" w:rsidRPr="00B64266" w:rsidTr="00E1321A">
        <w:trPr>
          <w:trHeight w:val="300"/>
          <w:jc w:val="center"/>
        </w:trPr>
        <w:tc>
          <w:tcPr>
            <w:tcW w:w="1036" w:type="dxa"/>
            <w:shd w:val="clear" w:color="auto" w:fill="auto"/>
            <w:noWrap/>
            <w:vAlign w:val="bottom"/>
            <w:hideMark/>
          </w:tcPr>
          <w:p w:rsidR="00E50FCB" w:rsidRPr="00B64266" w:rsidRDefault="00E50FCB" w:rsidP="00DA1118">
            <w:pPr>
              <w:jc w:val="right"/>
              <w:rPr>
                <w:color w:val="1F1F1F"/>
              </w:rPr>
            </w:pPr>
            <w:r>
              <w:rPr>
                <w:color w:val="1F1F1F"/>
              </w:rPr>
              <w:t>4</w:t>
            </w:r>
          </w:p>
        </w:tc>
        <w:tc>
          <w:tcPr>
            <w:tcW w:w="2428" w:type="dxa"/>
            <w:shd w:val="clear" w:color="auto" w:fill="auto"/>
            <w:noWrap/>
            <w:vAlign w:val="bottom"/>
            <w:hideMark/>
          </w:tcPr>
          <w:p w:rsidR="00E50FCB" w:rsidRPr="00B64266" w:rsidRDefault="00716EEF" w:rsidP="004A725C">
            <w:pPr>
              <w:jc w:val="center"/>
              <w:rPr>
                <w:color w:val="1F1F1F"/>
              </w:rPr>
            </w:pPr>
            <w:r>
              <w:rPr>
                <w:color w:val="1F1F1F"/>
              </w:rPr>
              <w:t>1374429.30</w:t>
            </w:r>
          </w:p>
        </w:tc>
        <w:tc>
          <w:tcPr>
            <w:tcW w:w="2150" w:type="dxa"/>
            <w:shd w:val="clear" w:color="auto" w:fill="auto"/>
            <w:noWrap/>
            <w:vAlign w:val="bottom"/>
            <w:hideMark/>
          </w:tcPr>
          <w:p w:rsidR="00E50FCB" w:rsidRPr="00B64266" w:rsidRDefault="00716EEF" w:rsidP="004A725C">
            <w:pPr>
              <w:jc w:val="center"/>
              <w:rPr>
                <w:color w:val="1F1F1F"/>
              </w:rPr>
            </w:pPr>
            <w:r>
              <w:rPr>
                <w:color w:val="1F1F1F"/>
              </w:rPr>
              <w:t>472224.68</w:t>
            </w:r>
          </w:p>
        </w:tc>
      </w:tr>
      <w:tr w:rsidR="00E50FCB" w:rsidRPr="00B64266" w:rsidTr="00E1321A">
        <w:trPr>
          <w:trHeight w:val="300"/>
          <w:jc w:val="center"/>
        </w:trPr>
        <w:tc>
          <w:tcPr>
            <w:tcW w:w="1036" w:type="dxa"/>
            <w:shd w:val="clear" w:color="auto" w:fill="auto"/>
            <w:noWrap/>
            <w:vAlign w:val="bottom"/>
            <w:hideMark/>
          </w:tcPr>
          <w:p w:rsidR="00E50FCB" w:rsidRPr="00B64266" w:rsidRDefault="00E50FCB" w:rsidP="00DA1118">
            <w:pPr>
              <w:jc w:val="right"/>
              <w:rPr>
                <w:color w:val="1F1F1F"/>
              </w:rPr>
            </w:pPr>
            <w:r>
              <w:rPr>
                <w:color w:val="1F1F1F"/>
              </w:rPr>
              <w:t>5</w:t>
            </w:r>
          </w:p>
        </w:tc>
        <w:tc>
          <w:tcPr>
            <w:tcW w:w="2428" w:type="dxa"/>
            <w:shd w:val="clear" w:color="auto" w:fill="auto"/>
            <w:noWrap/>
            <w:vAlign w:val="bottom"/>
            <w:hideMark/>
          </w:tcPr>
          <w:p w:rsidR="00E50FCB" w:rsidRPr="00B64266" w:rsidRDefault="00716EEF" w:rsidP="004A725C">
            <w:pPr>
              <w:jc w:val="center"/>
              <w:rPr>
                <w:color w:val="1F1F1F"/>
              </w:rPr>
            </w:pPr>
            <w:r>
              <w:rPr>
                <w:color w:val="1F1F1F"/>
              </w:rPr>
              <w:t>1374644.4969</w:t>
            </w:r>
          </w:p>
        </w:tc>
        <w:tc>
          <w:tcPr>
            <w:tcW w:w="2150" w:type="dxa"/>
            <w:shd w:val="clear" w:color="auto" w:fill="auto"/>
            <w:noWrap/>
            <w:vAlign w:val="bottom"/>
            <w:hideMark/>
          </w:tcPr>
          <w:p w:rsidR="00E50FCB" w:rsidRPr="00B64266" w:rsidRDefault="00716EEF" w:rsidP="004A725C">
            <w:pPr>
              <w:jc w:val="center"/>
              <w:rPr>
                <w:color w:val="1F1F1F"/>
              </w:rPr>
            </w:pPr>
            <w:r>
              <w:rPr>
                <w:color w:val="1F1F1F"/>
              </w:rPr>
              <w:t>472212.4911</w:t>
            </w:r>
          </w:p>
        </w:tc>
      </w:tr>
      <w:tr w:rsidR="00E50FCB" w:rsidRPr="00B64266" w:rsidTr="00E1321A">
        <w:trPr>
          <w:trHeight w:val="300"/>
          <w:jc w:val="center"/>
        </w:trPr>
        <w:tc>
          <w:tcPr>
            <w:tcW w:w="1036" w:type="dxa"/>
            <w:shd w:val="clear" w:color="auto" w:fill="auto"/>
            <w:noWrap/>
            <w:vAlign w:val="bottom"/>
            <w:hideMark/>
          </w:tcPr>
          <w:p w:rsidR="00E50FCB" w:rsidRPr="00B64266" w:rsidRDefault="000E5503" w:rsidP="00DA1118">
            <w:pPr>
              <w:jc w:val="right"/>
              <w:rPr>
                <w:color w:val="1F1F1F"/>
              </w:rPr>
            </w:pPr>
            <w:r>
              <w:rPr>
                <w:color w:val="1F1F1F"/>
              </w:rPr>
              <w:t>6</w:t>
            </w:r>
          </w:p>
        </w:tc>
        <w:tc>
          <w:tcPr>
            <w:tcW w:w="2428" w:type="dxa"/>
            <w:shd w:val="clear" w:color="auto" w:fill="auto"/>
            <w:noWrap/>
            <w:vAlign w:val="bottom"/>
            <w:hideMark/>
          </w:tcPr>
          <w:p w:rsidR="00E50FCB" w:rsidRPr="00B64266" w:rsidRDefault="00716EEF" w:rsidP="004A725C">
            <w:pPr>
              <w:jc w:val="center"/>
              <w:rPr>
                <w:color w:val="1F1F1F"/>
              </w:rPr>
            </w:pPr>
            <w:r>
              <w:rPr>
                <w:color w:val="1F1F1F"/>
              </w:rPr>
              <w:t>1374653.2532</w:t>
            </w:r>
          </w:p>
        </w:tc>
        <w:tc>
          <w:tcPr>
            <w:tcW w:w="2150" w:type="dxa"/>
            <w:shd w:val="clear" w:color="auto" w:fill="auto"/>
            <w:noWrap/>
            <w:vAlign w:val="bottom"/>
            <w:hideMark/>
          </w:tcPr>
          <w:p w:rsidR="00E50FCB" w:rsidRPr="00B64266" w:rsidRDefault="00716EEF" w:rsidP="004A725C">
            <w:pPr>
              <w:jc w:val="center"/>
              <w:rPr>
                <w:color w:val="1F1F1F"/>
              </w:rPr>
            </w:pPr>
            <w:r>
              <w:rPr>
                <w:color w:val="1F1F1F"/>
              </w:rPr>
              <w:t>472211.9952</w:t>
            </w:r>
          </w:p>
        </w:tc>
      </w:tr>
      <w:tr w:rsidR="00B808C1" w:rsidRPr="00B64266" w:rsidTr="00E1321A">
        <w:trPr>
          <w:trHeight w:val="300"/>
          <w:jc w:val="center"/>
        </w:trPr>
        <w:tc>
          <w:tcPr>
            <w:tcW w:w="1036" w:type="dxa"/>
            <w:shd w:val="clear" w:color="auto" w:fill="auto"/>
            <w:noWrap/>
            <w:vAlign w:val="bottom"/>
          </w:tcPr>
          <w:p w:rsidR="00B808C1" w:rsidRDefault="00B808C1" w:rsidP="00B808C1">
            <w:pPr>
              <w:jc w:val="right"/>
              <w:rPr>
                <w:color w:val="1F1F1F"/>
              </w:rPr>
            </w:pPr>
            <w:r>
              <w:rPr>
                <w:color w:val="1F1F1F"/>
              </w:rPr>
              <w:t>7</w:t>
            </w:r>
          </w:p>
        </w:tc>
        <w:tc>
          <w:tcPr>
            <w:tcW w:w="2428" w:type="dxa"/>
            <w:shd w:val="clear" w:color="auto" w:fill="auto"/>
            <w:noWrap/>
            <w:vAlign w:val="bottom"/>
          </w:tcPr>
          <w:p w:rsidR="00B808C1" w:rsidRPr="00B64266" w:rsidRDefault="00716EEF" w:rsidP="00B808C1">
            <w:pPr>
              <w:jc w:val="center"/>
              <w:rPr>
                <w:color w:val="1F1F1F"/>
              </w:rPr>
            </w:pPr>
            <w:r>
              <w:rPr>
                <w:color w:val="1F1F1F"/>
              </w:rPr>
              <w:t>1374653.2661</w:t>
            </w:r>
          </w:p>
        </w:tc>
        <w:tc>
          <w:tcPr>
            <w:tcW w:w="2150" w:type="dxa"/>
            <w:shd w:val="clear" w:color="auto" w:fill="auto"/>
            <w:noWrap/>
            <w:vAlign w:val="bottom"/>
          </w:tcPr>
          <w:p w:rsidR="00B808C1" w:rsidRDefault="00716EEF" w:rsidP="00B808C1">
            <w:pPr>
              <w:jc w:val="center"/>
              <w:rPr>
                <w:color w:val="1F1F1F"/>
              </w:rPr>
            </w:pPr>
            <w:r>
              <w:rPr>
                <w:color w:val="1F1F1F"/>
              </w:rPr>
              <w:t>472212.5828</w:t>
            </w:r>
          </w:p>
        </w:tc>
      </w:tr>
      <w:tr w:rsidR="00B808C1" w:rsidRPr="00B64266" w:rsidTr="00E1321A">
        <w:trPr>
          <w:trHeight w:val="300"/>
          <w:jc w:val="center"/>
        </w:trPr>
        <w:tc>
          <w:tcPr>
            <w:tcW w:w="1036" w:type="dxa"/>
            <w:shd w:val="clear" w:color="auto" w:fill="auto"/>
            <w:noWrap/>
            <w:vAlign w:val="bottom"/>
          </w:tcPr>
          <w:p w:rsidR="00B808C1" w:rsidRDefault="00B808C1" w:rsidP="00B808C1">
            <w:pPr>
              <w:jc w:val="right"/>
              <w:rPr>
                <w:color w:val="1F1F1F"/>
              </w:rPr>
            </w:pPr>
            <w:r>
              <w:rPr>
                <w:color w:val="1F1F1F"/>
              </w:rPr>
              <w:t>8</w:t>
            </w:r>
          </w:p>
        </w:tc>
        <w:tc>
          <w:tcPr>
            <w:tcW w:w="2428" w:type="dxa"/>
            <w:shd w:val="clear" w:color="auto" w:fill="auto"/>
            <w:noWrap/>
            <w:vAlign w:val="bottom"/>
          </w:tcPr>
          <w:p w:rsidR="00B808C1" w:rsidRPr="00B64266" w:rsidRDefault="00716EEF" w:rsidP="00B808C1">
            <w:pPr>
              <w:jc w:val="center"/>
              <w:rPr>
                <w:color w:val="1F1F1F"/>
              </w:rPr>
            </w:pPr>
            <w:r>
              <w:rPr>
                <w:color w:val="1F1F1F"/>
              </w:rPr>
              <w:t>1374656.2599</w:t>
            </w:r>
          </w:p>
        </w:tc>
        <w:tc>
          <w:tcPr>
            <w:tcW w:w="2150" w:type="dxa"/>
            <w:shd w:val="clear" w:color="auto" w:fill="auto"/>
            <w:noWrap/>
            <w:vAlign w:val="bottom"/>
          </w:tcPr>
          <w:p w:rsidR="00B808C1" w:rsidRDefault="00716EEF" w:rsidP="00B808C1">
            <w:pPr>
              <w:jc w:val="center"/>
              <w:rPr>
                <w:color w:val="1F1F1F"/>
              </w:rPr>
            </w:pPr>
            <w:r>
              <w:rPr>
                <w:color w:val="1F1F1F"/>
              </w:rPr>
              <w:t>472212.4143</w:t>
            </w:r>
          </w:p>
        </w:tc>
      </w:tr>
      <w:tr w:rsidR="00B808C1" w:rsidRPr="00B64266" w:rsidTr="00E1321A">
        <w:trPr>
          <w:trHeight w:val="300"/>
          <w:jc w:val="center"/>
        </w:trPr>
        <w:tc>
          <w:tcPr>
            <w:tcW w:w="1036" w:type="dxa"/>
            <w:shd w:val="clear" w:color="auto" w:fill="auto"/>
            <w:noWrap/>
            <w:vAlign w:val="bottom"/>
          </w:tcPr>
          <w:p w:rsidR="00B808C1" w:rsidRDefault="00B808C1" w:rsidP="00B808C1">
            <w:pPr>
              <w:jc w:val="right"/>
              <w:rPr>
                <w:color w:val="1F1F1F"/>
              </w:rPr>
            </w:pPr>
            <w:r>
              <w:rPr>
                <w:color w:val="1F1F1F"/>
              </w:rPr>
              <w:t>9</w:t>
            </w:r>
          </w:p>
        </w:tc>
        <w:tc>
          <w:tcPr>
            <w:tcW w:w="2428" w:type="dxa"/>
            <w:shd w:val="clear" w:color="auto" w:fill="auto"/>
            <w:noWrap/>
            <w:vAlign w:val="bottom"/>
          </w:tcPr>
          <w:p w:rsidR="00B808C1" w:rsidRPr="00B64266" w:rsidRDefault="00716EEF" w:rsidP="00B808C1">
            <w:pPr>
              <w:jc w:val="center"/>
              <w:rPr>
                <w:color w:val="1F1F1F"/>
              </w:rPr>
            </w:pPr>
            <w:r>
              <w:rPr>
                <w:color w:val="1F1F1F"/>
              </w:rPr>
              <w:t>1374743.5895</w:t>
            </w:r>
          </w:p>
        </w:tc>
        <w:tc>
          <w:tcPr>
            <w:tcW w:w="2150" w:type="dxa"/>
            <w:shd w:val="clear" w:color="auto" w:fill="auto"/>
            <w:noWrap/>
            <w:vAlign w:val="bottom"/>
          </w:tcPr>
          <w:p w:rsidR="00B808C1" w:rsidRDefault="00716EEF" w:rsidP="00B808C1">
            <w:pPr>
              <w:jc w:val="center"/>
              <w:rPr>
                <w:color w:val="1F1F1F"/>
              </w:rPr>
            </w:pPr>
            <w:r>
              <w:rPr>
                <w:color w:val="1F1F1F"/>
              </w:rPr>
              <w:t>472207.4966</w:t>
            </w:r>
          </w:p>
        </w:tc>
      </w:tr>
      <w:tr w:rsidR="00B808C1" w:rsidRPr="00B64266" w:rsidTr="00E1321A">
        <w:trPr>
          <w:trHeight w:val="300"/>
          <w:jc w:val="center"/>
        </w:trPr>
        <w:tc>
          <w:tcPr>
            <w:tcW w:w="1036" w:type="dxa"/>
            <w:shd w:val="clear" w:color="auto" w:fill="auto"/>
            <w:noWrap/>
            <w:vAlign w:val="bottom"/>
          </w:tcPr>
          <w:p w:rsidR="00B808C1" w:rsidRDefault="00B808C1" w:rsidP="00B808C1">
            <w:pPr>
              <w:jc w:val="right"/>
              <w:rPr>
                <w:color w:val="1F1F1F"/>
              </w:rPr>
            </w:pPr>
            <w:r>
              <w:rPr>
                <w:color w:val="1F1F1F"/>
              </w:rPr>
              <w:t>10</w:t>
            </w:r>
          </w:p>
        </w:tc>
        <w:tc>
          <w:tcPr>
            <w:tcW w:w="2428" w:type="dxa"/>
            <w:shd w:val="clear" w:color="auto" w:fill="auto"/>
            <w:noWrap/>
            <w:vAlign w:val="bottom"/>
          </w:tcPr>
          <w:p w:rsidR="00B808C1" w:rsidRPr="00B64266" w:rsidRDefault="00716EEF" w:rsidP="00B808C1">
            <w:pPr>
              <w:jc w:val="center"/>
              <w:rPr>
                <w:color w:val="1F1F1F"/>
              </w:rPr>
            </w:pPr>
            <w:r>
              <w:rPr>
                <w:color w:val="1F1F1F"/>
              </w:rPr>
              <w:t>1374742.86</w:t>
            </w:r>
          </w:p>
        </w:tc>
        <w:tc>
          <w:tcPr>
            <w:tcW w:w="2150" w:type="dxa"/>
            <w:shd w:val="clear" w:color="auto" w:fill="auto"/>
            <w:noWrap/>
            <w:vAlign w:val="bottom"/>
          </w:tcPr>
          <w:p w:rsidR="00B808C1" w:rsidRDefault="00716EEF" w:rsidP="00B808C1">
            <w:pPr>
              <w:jc w:val="center"/>
              <w:rPr>
                <w:color w:val="1F1F1F"/>
              </w:rPr>
            </w:pPr>
            <w:r>
              <w:rPr>
                <w:color w:val="1F1F1F"/>
              </w:rPr>
              <w:t>472200.82</w:t>
            </w:r>
          </w:p>
        </w:tc>
      </w:tr>
      <w:tr w:rsidR="00B808C1" w:rsidRPr="00B64266" w:rsidTr="00E1321A">
        <w:trPr>
          <w:trHeight w:val="300"/>
          <w:jc w:val="center"/>
        </w:trPr>
        <w:tc>
          <w:tcPr>
            <w:tcW w:w="1036" w:type="dxa"/>
            <w:shd w:val="clear" w:color="auto" w:fill="auto"/>
            <w:noWrap/>
            <w:vAlign w:val="bottom"/>
          </w:tcPr>
          <w:p w:rsidR="00B808C1" w:rsidRDefault="00B808C1" w:rsidP="00B808C1">
            <w:pPr>
              <w:jc w:val="right"/>
              <w:rPr>
                <w:color w:val="1F1F1F"/>
              </w:rPr>
            </w:pPr>
            <w:r>
              <w:rPr>
                <w:color w:val="1F1F1F"/>
              </w:rPr>
              <w:t>11</w:t>
            </w:r>
          </w:p>
        </w:tc>
        <w:tc>
          <w:tcPr>
            <w:tcW w:w="2428" w:type="dxa"/>
            <w:shd w:val="clear" w:color="auto" w:fill="auto"/>
            <w:noWrap/>
            <w:vAlign w:val="bottom"/>
          </w:tcPr>
          <w:p w:rsidR="00B808C1" w:rsidRPr="00B64266" w:rsidRDefault="00716EEF" w:rsidP="00B808C1">
            <w:pPr>
              <w:jc w:val="center"/>
              <w:rPr>
                <w:color w:val="1F1F1F"/>
              </w:rPr>
            </w:pPr>
            <w:r>
              <w:rPr>
                <w:color w:val="1F1F1F"/>
              </w:rPr>
              <w:t>1374800.4371</w:t>
            </w:r>
          </w:p>
        </w:tc>
        <w:tc>
          <w:tcPr>
            <w:tcW w:w="2150" w:type="dxa"/>
            <w:shd w:val="clear" w:color="auto" w:fill="auto"/>
            <w:noWrap/>
            <w:vAlign w:val="bottom"/>
          </w:tcPr>
          <w:p w:rsidR="00B808C1" w:rsidRDefault="00716EEF" w:rsidP="00B808C1">
            <w:pPr>
              <w:jc w:val="center"/>
              <w:rPr>
                <w:color w:val="1F1F1F"/>
              </w:rPr>
            </w:pPr>
            <w:r>
              <w:rPr>
                <w:color w:val="1F1F1F"/>
              </w:rPr>
              <w:t>472197.5711</w:t>
            </w:r>
          </w:p>
        </w:tc>
      </w:tr>
      <w:tr w:rsidR="00B808C1" w:rsidRPr="00B64266" w:rsidTr="00E1321A">
        <w:trPr>
          <w:trHeight w:val="300"/>
          <w:jc w:val="center"/>
        </w:trPr>
        <w:tc>
          <w:tcPr>
            <w:tcW w:w="1036" w:type="dxa"/>
            <w:shd w:val="clear" w:color="auto" w:fill="auto"/>
            <w:noWrap/>
            <w:vAlign w:val="bottom"/>
          </w:tcPr>
          <w:p w:rsidR="00B808C1" w:rsidRDefault="00B808C1" w:rsidP="00B808C1">
            <w:pPr>
              <w:jc w:val="right"/>
              <w:rPr>
                <w:color w:val="1F1F1F"/>
              </w:rPr>
            </w:pPr>
            <w:r>
              <w:rPr>
                <w:color w:val="1F1F1F"/>
              </w:rPr>
              <w:t>12</w:t>
            </w:r>
          </w:p>
        </w:tc>
        <w:tc>
          <w:tcPr>
            <w:tcW w:w="2428" w:type="dxa"/>
            <w:shd w:val="clear" w:color="auto" w:fill="auto"/>
            <w:noWrap/>
            <w:vAlign w:val="bottom"/>
          </w:tcPr>
          <w:p w:rsidR="00B808C1" w:rsidRPr="00B64266" w:rsidRDefault="00716EEF" w:rsidP="00B808C1">
            <w:pPr>
              <w:jc w:val="center"/>
              <w:rPr>
                <w:color w:val="1F1F1F"/>
              </w:rPr>
            </w:pPr>
            <w:r>
              <w:rPr>
                <w:color w:val="1F1F1F"/>
              </w:rPr>
              <w:t>1374805.42</w:t>
            </w:r>
          </w:p>
        </w:tc>
        <w:tc>
          <w:tcPr>
            <w:tcW w:w="2150" w:type="dxa"/>
            <w:shd w:val="clear" w:color="auto" w:fill="auto"/>
            <w:noWrap/>
            <w:vAlign w:val="bottom"/>
          </w:tcPr>
          <w:p w:rsidR="00B808C1" w:rsidRDefault="00716EEF" w:rsidP="00B808C1">
            <w:pPr>
              <w:jc w:val="center"/>
              <w:rPr>
                <w:color w:val="1F1F1F"/>
              </w:rPr>
            </w:pPr>
            <w:r>
              <w:rPr>
                <w:color w:val="1F1F1F"/>
              </w:rPr>
              <w:t>472184.51</w:t>
            </w:r>
          </w:p>
        </w:tc>
      </w:tr>
    </w:tbl>
    <w:p w:rsidR="004A725C" w:rsidRDefault="004A725C" w:rsidP="00DF6A7B">
      <w:pPr>
        <w:pStyle w:val="12"/>
        <w:shd w:val="clear" w:color="auto" w:fill="auto"/>
        <w:spacing w:before="0" w:line="312" w:lineRule="auto"/>
        <w:ind w:firstLine="709"/>
        <w:jc w:val="both"/>
        <w:rPr>
          <w:sz w:val="28"/>
          <w:szCs w:val="28"/>
        </w:rPr>
      </w:pPr>
    </w:p>
    <w:p w:rsidR="000F3F80" w:rsidRDefault="000F3F80" w:rsidP="00DF6A7B">
      <w:pPr>
        <w:pStyle w:val="12"/>
        <w:shd w:val="clear" w:color="auto" w:fill="auto"/>
        <w:spacing w:before="0"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учетом дальнейшего развития населенного пункта, освоения незастроенной территории южной части поселка, расположенной южнее территории проектирования, генеральным планом предусмотрен крупный жилой район, требующий устройства широких улиц и дорог</w:t>
      </w:r>
      <w:r w:rsidR="00B606D6">
        <w:rPr>
          <w:sz w:val="28"/>
          <w:szCs w:val="28"/>
        </w:rPr>
        <w:t>,</w:t>
      </w:r>
      <w:r>
        <w:rPr>
          <w:sz w:val="28"/>
          <w:szCs w:val="28"/>
        </w:rPr>
        <w:t xml:space="preserve"> большей пропускной способности. </w:t>
      </w:r>
    </w:p>
    <w:p w:rsidR="004C61E7" w:rsidRDefault="008B34BD" w:rsidP="004C61E7">
      <w:pPr>
        <w:pStyle w:val="12"/>
        <w:shd w:val="clear" w:color="auto" w:fill="auto"/>
        <w:spacing w:before="0"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Проектом планировки планируется</w:t>
      </w:r>
      <w:r w:rsidR="004C61E7">
        <w:rPr>
          <w:sz w:val="28"/>
          <w:szCs w:val="28"/>
        </w:rPr>
        <w:t xml:space="preserve"> </w:t>
      </w:r>
      <w:r w:rsidR="00B606D6">
        <w:rPr>
          <w:sz w:val="28"/>
          <w:szCs w:val="28"/>
        </w:rPr>
        <w:t xml:space="preserve">строительство </w:t>
      </w:r>
      <w:r w:rsidR="00F15A43">
        <w:rPr>
          <w:sz w:val="28"/>
          <w:szCs w:val="28"/>
        </w:rPr>
        <w:t xml:space="preserve">плоскостной автостоянки открытого типа </w:t>
      </w:r>
      <w:r w:rsidR="00B06861">
        <w:rPr>
          <w:sz w:val="28"/>
          <w:szCs w:val="28"/>
        </w:rPr>
        <w:t>вдоль</w:t>
      </w:r>
      <w:r w:rsidR="007C0ADA">
        <w:rPr>
          <w:sz w:val="28"/>
          <w:szCs w:val="28"/>
        </w:rPr>
        <w:t xml:space="preserve"> ул.</w:t>
      </w:r>
      <w:r w:rsidR="00F15A43">
        <w:rPr>
          <w:sz w:val="28"/>
          <w:szCs w:val="28"/>
        </w:rPr>
        <w:t>Дорожной</w:t>
      </w:r>
      <w:r w:rsidR="00B4786F">
        <w:rPr>
          <w:sz w:val="28"/>
          <w:szCs w:val="28"/>
        </w:rPr>
        <w:t>.</w:t>
      </w:r>
      <w:r w:rsidR="004C61E7" w:rsidRPr="004C61E7">
        <w:rPr>
          <w:sz w:val="28"/>
          <w:szCs w:val="28"/>
        </w:rPr>
        <w:t xml:space="preserve"> </w:t>
      </w:r>
    </w:p>
    <w:p w:rsidR="00F4129B" w:rsidRDefault="00F4129B" w:rsidP="00F4129B">
      <w:pPr>
        <w:pStyle w:val="12"/>
        <w:shd w:val="clear" w:color="auto" w:fill="auto"/>
        <w:spacing w:before="0"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Численность населения </w:t>
      </w:r>
      <w:r w:rsidR="000F3576">
        <w:rPr>
          <w:sz w:val="28"/>
          <w:szCs w:val="28"/>
        </w:rPr>
        <w:t xml:space="preserve">в границах проектирования </w:t>
      </w:r>
      <w:r>
        <w:rPr>
          <w:sz w:val="28"/>
          <w:szCs w:val="28"/>
        </w:rPr>
        <w:t>с учетом коэффициента</w:t>
      </w:r>
      <w:r w:rsidR="00C34ACD">
        <w:rPr>
          <w:sz w:val="28"/>
          <w:szCs w:val="28"/>
        </w:rPr>
        <w:t xml:space="preserve"> семейности 3 человека составит</w:t>
      </w:r>
      <w:r>
        <w:rPr>
          <w:sz w:val="28"/>
          <w:szCs w:val="28"/>
        </w:rPr>
        <w:t>:</w:t>
      </w:r>
    </w:p>
    <w:p w:rsidR="00F4129B" w:rsidRDefault="00F4129B" w:rsidP="00F4129B">
      <w:pPr>
        <w:pStyle w:val="12"/>
        <w:shd w:val="clear" w:color="auto" w:fill="auto"/>
        <w:spacing w:before="0"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 х 3 = 9 человек.</w:t>
      </w:r>
    </w:p>
    <w:p w:rsidR="00F4129B" w:rsidRDefault="00F4129B" w:rsidP="00F4129B">
      <w:pPr>
        <w:pStyle w:val="12"/>
        <w:shd w:val="clear" w:color="auto" w:fill="auto"/>
        <w:spacing w:before="0" w:line="312" w:lineRule="auto"/>
        <w:ind w:firstLine="709"/>
        <w:jc w:val="both"/>
        <w:rPr>
          <w:sz w:val="28"/>
          <w:szCs w:val="28"/>
        </w:rPr>
      </w:pPr>
      <w:r w:rsidRPr="00AA7C06">
        <w:rPr>
          <w:sz w:val="28"/>
          <w:szCs w:val="28"/>
        </w:rPr>
        <w:t>Социальное и культурно-бытовое обслуживание населения будет осуществляться существующими и проектируемыми учреждениями пгт.Яблоновский. В непосредственной близости от участка проектирования располагаются предприятия повседневного обслуживания населения - продовольственные магазины, аптека</w:t>
      </w:r>
      <w:r w:rsidR="007C0ADA">
        <w:rPr>
          <w:sz w:val="28"/>
          <w:szCs w:val="28"/>
        </w:rPr>
        <w:t>, жилые многоэтажные здания.</w:t>
      </w:r>
      <w:r w:rsidRPr="00AA7C06">
        <w:rPr>
          <w:sz w:val="28"/>
          <w:szCs w:val="28"/>
        </w:rPr>
        <w:t xml:space="preserve"> Иное повседневное социальное и бытовое обслуживание населения будет осуществляться объектами, расположенными на территории пгт. Яблоновский.</w:t>
      </w:r>
    </w:p>
    <w:p w:rsidR="009603BB" w:rsidRPr="00A14070" w:rsidRDefault="009603BB" w:rsidP="00B92CA0">
      <w:pPr>
        <w:pStyle w:val="a5"/>
        <w:spacing w:line="312" w:lineRule="auto"/>
        <w:ind w:firstLine="588"/>
        <w:jc w:val="both"/>
        <w:rPr>
          <w:sz w:val="28"/>
          <w:szCs w:val="28"/>
        </w:rPr>
      </w:pPr>
      <w:r w:rsidRPr="0043173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Планируемые на территории объекты строительства обеспечены электроснабжением от существующих линий электропередачи напряжением 0,4 кВ, проходящ</w:t>
      </w:r>
      <w:r w:rsidR="0043173D" w:rsidRPr="0043173D">
        <w:rPr>
          <w:rFonts w:ascii="Times New Roman" w:eastAsia="Times New Roman" w:hAnsi="Times New Roman"/>
          <w:sz w:val="28"/>
          <w:szCs w:val="28"/>
          <w:lang w:eastAsia="ru-RU"/>
        </w:rPr>
        <w:t>их</w:t>
      </w:r>
      <w:r w:rsidRPr="004317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3173D" w:rsidRPr="0043173D">
        <w:rPr>
          <w:rFonts w:ascii="Times New Roman" w:eastAsia="Times New Roman" w:hAnsi="Times New Roman"/>
          <w:sz w:val="28"/>
          <w:szCs w:val="28"/>
          <w:lang w:eastAsia="ru-RU"/>
        </w:rPr>
        <w:t>от</w:t>
      </w:r>
      <w:r w:rsidRPr="004317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4786F">
        <w:rPr>
          <w:rFonts w:ascii="Times New Roman" w:eastAsia="Times New Roman" w:hAnsi="Times New Roman"/>
          <w:sz w:val="28"/>
          <w:szCs w:val="28"/>
          <w:lang w:eastAsia="ru-RU"/>
        </w:rPr>
        <w:t>северной</w:t>
      </w:r>
      <w:r w:rsidRPr="0043173D">
        <w:rPr>
          <w:rFonts w:ascii="Times New Roman" w:eastAsia="Times New Roman" w:hAnsi="Times New Roman"/>
          <w:sz w:val="28"/>
          <w:szCs w:val="28"/>
          <w:lang w:eastAsia="ru-RU"/>
        </w:rPr>
        <w:t xml:space="preserve"> границы участка проектирования.</w:t>
      </w:r>
      <w:r w:rsidRPr="00A14070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5A45DF" w:rsidRDefault="009603BB" w:rsidP="00B92CA0">
      <w:pPr>
        <w:spacing w:line="312" w:lineRule="auto"/>
        <w:ind w:firstLine="708"/>
        <w:jc w:val="both"/>
        <w:rPr>
          <w:sz w:val="28"/>
          <w:szCs w:val="28"/>
        </w:rPr>
      </w:pPr>
      <w:r w:rsidRPr="00BB2337">
        <w:rPr>
          <w:sz w:val="28"/>
          <w:szCs w:val="28"/>
        </w:rPr>
        <w:t>Газоснабжен</w:t>
      </w:r>
      <w:r w:rsidR="00BB2337" w:rsidRPr="00BB2337">
        <w:rPr>
          <w:sz w:val="28"/>
          <w:szCs w:val="28"/>
        </w:rPr>
        <w:t>ие от существующего</w:t>
      </w:r>
      <w:r w:rsidR="00840E56">
        <w:rPr>
          <w:sz w:val="28"/>
          <w:szCs w:val="28"/>
        </w:rPr>
        <w:t xml:space="preserve"> надземного </w:t>
      </w:r>
      <w:r w:rsidR="00BB2337" w:rsidRPr="00BB2337">
        <w:rPr>
          <w:sz w:val="28"/>
          <w:szCs w:val="28"/>
        </w:rPr>
        <w:t xml:space="preserve"> газопровода </w:t>
      </w:r>
      <w:r w:rsidR="00BB2337">
        <w:rPr>
          <w:sz w:val="28"/>
          <w:szCs w:val="28"/>
        </w:rPr>
        <w:t>низкого давления</w:t>
      </w:r>
      <w:r w:rsidR="00840E56">
        <w:rPr>
          <w:sz w:val="28"/>
          <w:szCs w:val="28"/>
        </w:rPr>
        <w:t xml:space="preserve"> проходящ</w:t>
      </w:r>
      <w:r w:rsidR="007C0ADA">
        <w:rPr>
          <w:sz w:val="28"/>
          <w:szCs w:val="28"/>
        </w:rPr>
        <w:t xml:space="preserve">ий с </w:t>
      </w:r>
      <w:r w:rsidR="00B06861">
        <w:rPr>
          <w:sz w:val="28"/>
          <w:szCs w:val="28"/>
        </w:rPr>
        <w:t>востока</w:t>
      </w:r>
      <w:r w:rsidR="00BB2337">
        <w:rPr>
          <w:sz w:val="28"/>
          <w:szCs w:val="28"/>
        </w:rPr>
        <w:t xml:space="preserve">. </w:t>
      </w:r>
    </w:p>
    <w:p w:rsidR="005A45DF" w:rsidRDefault="000D1A36" w:rsidP="00B92CA0">
      <w:pPr>
        <w:spacing w:line="312" w:lineRule="auto"/>
        <w:ind w:firstLine="708"/>
        <w:jc w:val="both"/>
        <w:rPr>
          <w:sz w:val="28"/>
          <w:szCs w:val="28"/>
        </w:rPr>
      </w:pPr>
      <w:r w:rsidRPr="000435D6">
        <w:rPr>
          <w:sz w:val="28"/>
          <w:szCs w:val="28"/>
        </w:rPr>
        <w:t>Теплоснабжение всех зданий в границах проектирования осуществляется от индивидуальных электрических</w:t>
      </w:r>
      <w:r w:rsidR="005A45DF">
        <w:rPr>
          <w:sz w:val="28"/>
          <w:szCs w:val="28"/>
        </w:rPr>
        <w:t>,</w:t>
      </w:r>
      <w:r w:rsidR="00B4786F">
        <w:rPr>
          <w:sz w:val="28"/>
          <w:szCs w:val="28"/>
        </w:rPr>
        <w:t xml:space="preserve"> </w:t>
      </w:r>
      <w:r w:rsidRPr="000435D6">
        <w:rPr>
          <w:sz w:val="28"/>
          <w:szCs w:val="28"/>
        </w:rPr>
        <w:t>газовых источников</w:t>
      </w:r>
      <w:r w:rsidR="007C0ADA">
        <w:rPr>
          <w:sz w:val="28"/>
          <w:szCs w:val="28"/>
        </w:rPr>
        <w:t>.</w:t>
      </w:r>
    </w:p>
    <w:p w:rsidR="001F36C6" w:rsidRPr="00352E53" w:rsidRDefault="001F36C6" w:rsidP="001F36C6">
      <w:pPr>
        <w:pStyle w:val="a5"/>
        <w:spacing w:line="312" w:lineRule="auto"/>
        <w:ind w:firstLine="588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352E5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Очередность планируемого развития территории:</w:t>
      </w:r>
    </w:p>
    <w:p w:rsidR="00352E53" w:rsidRDefault="00352E53" w:rsidP="00352E53">
      <w:pPr>
        <w:pStyle w:val="a5"/>
        <w:spacing w:line="312" w:lineRule="auto"/>
        <w:ind w:firstLine="58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5AFE">
        <w:rPr>
          <w:rFonts w:ascii="Times New Roman" w:eastAsia="Times New Roman" w:hAnsi="Times New Roman"/>
          <w:sz w:val="28"/>
          <w:szCs w:val="28"/>
          <w:lang w:eastAsia="ru-RU"/>
        </w:rPr>
        <w:t>-подвод инженерных коммуникаций к территориям на которых производятся строительные работы;</w:t>
      </w:r>
    </w:p>
    <w:p w:rsidR="006702DD" w:rsidRPr="00AB5AFE" w:rsidRDefault="006702DD" w:rsidP="006702DD">
      <w:pPr>
        <w:pStyle w:val="a5"/>
        <w:spacing w:line="312" w:lineRule="auto"/>
        <w:ind w:firstLine="58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реконструкция</w:t>
      </w:r>
      <w:r w:rsidRPr="006702DD">
        <w:rPr>
          <w:rFonts w:ascii="Times New Roman" w:eastAsia="Times New Roman" w:hAnsi="Times New Roman"/>
          <w:sz w:val="28"/>
          <w:szCs w:val="28"/>
          <w:lang w:eastAsia="ru-RU"/>
        </w:rPr>
        <w:t xml:space="preserve"> существующей автомобильной дороги</w:t>
      </w:r>
      <w:r w:rsidR="00BE545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352E53" w:rsidRPr="00AB5AFE" w:rsidRDefault="00352E53" w:rsidP="00352E53">
      <w:pPr>
        <w:pStyle w:val="a5"/>
        <w:spacing w:line="312" w:lineRule="auto"/>
        <w:ind w:firstLine="58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5AFE">
        <w:rPr>
          <w:rFonts w:ascii="Times New Roman" w:eastAsia="Times New Roman" w:hAnsi="Times New Roman"/>
          <w:sz w:val="28"/>
          <w:szCs w:val="28"/>
          <w:lang w:eastAsia="ru-RU"/>
        </w:rPr>
        <w:t>- благоустройство объектов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23510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AB5AFE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прилегающ</w:t>
      </w:r>
      <w:r w:rsidR="00423510">
        <w:rPr>
          <w:rFonts w:ascii="Times New Roman" w:eastAsia="Times New Roman" w:hAnsi="Times New Roman"/>
          <w:sz w:val="28"/>
          <w:szCs w:val="28"/>
          <w:lang w:eastAsia="ru-RU"/>
        </w:rPr>
        <w:t>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 ним</w:t>
      </w:r>
      <w:r w:rsidRPr="00AB5AFE">
        <w:rPr>
          <w:rFonts w:ascii="Times New Roman" w:eastAsia="Times New Roman" w:hAnsi="Times New Roman"/>
          <w:sz w:val="28"/>
          <w:szCs w:val="28"/>
          <w:lang w:eastAsia="ru-RU"/>
        </w:rPr>
        <w:t xml:space="preserve"> территори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AB5AFE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F36C6" w:rsidRPr="00AB5AFE" w:rsidRDefault="001F36C6" w:rsidP="001F36C6">
      <w:pPr>
        <w:pStyle w:val="a5"/>
        <w:spacing w:line="312" w:lineRule="auto"/>
        <w:ind w:firstLine="58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5AFE">
        <w:rPr>
          <w:rFonts w:ascii="Times New Roman" w:eastAsia="Times New Roman" w:hAnsi="Times New Roman"/>
          <w:sz w:val="28"/>
          <w:szCs w:val="28"/>
          <w:lang w:eastAsia="ru-RU"/>
        </w:rPr>
        <w:t>- устройство дорог и подъездных путей, благоустройство территории.</w:t>
      </w:r>
    </w:p>
    <w:p w:rsidR="00A47995" w:rsidRPr="00111F19" w:rsidRDefault="00A47995" w:rsidP="00A47995">
      <w:pPr>
        <w:pStyle w:val="12"/>
        <w:shd w:val="clear" w:color="auto" w:fill="auto"/>
        <w:spacing w:before="0" w:line="312" w:lineRule="auto"/>
        <w:ind w:firstLine="709"/>
        <w:jc w:val="both"/>
        <w:rPr>
          <w:sz w:val="28"/>
          <w:szCs w:val="28"/>
        </w:rPr>
      </w:pPr>
      <w:r w:rsidRPr="00111F19">
        <w:rPr>
          <w:sz w:val="28"/>
          <w:szCs w:val="28"/>
        </w:rPr>
        <w:t>Таким образом, принятые проектные решения учитывают возможность развития проектируемой территории как современно</w:t>
      </w:r>
      <w:r w:rsidR="00B606D6">
        <w:rPr>
          <w:sz w:val="28"/>
          <w:szCs w:val="28"/>
        </w:rPr>
        <w:t>й</w:t>
      </w:r>
      <w:r w:rsidRPr="00111F19">
        <w:rPr>
          <w:sz w:val="28"/>
          <w:szCs w:val="28"/>
        </w:rPr>
        <w:t xml:space="preserve"> </w:t>
      </w:r>
      <w:r w:rsidR="00B606D6">
        <w:rPr>
          <w:sz w:val="28"/>
          <w:szCs w:val="28"/>
        </w:rPr>
        <w:t xml:space="preserve">точки притяжения транзитного транспорта с ул. </w:t>
      </w:r>
      <w:r w:rsidR="00F15A43">
        <w:rPr>
          <w:sz w:val="28"/>
          <w:szCs w:val="28"/>
        </w:rPr>
        <w:t>Дорожной</w:t>
      </w:r>
      <w:r w:rsidRPr="00111F19">
        <w:rPr>
          <w:sz w:val="28"/>
          <w:szCs w:val="28"/>
        </w:rPr>
        <w:t>.</w:t>
      </w:r>
    </w:p>
    <w:p w:rsidR="000D1A36" w:rsidRPr="000435D6" w:rsidRDefault="000D1A36" w:rsidP="00B92CA0">
      <w:pPr>
        <w:spacing w:line="312" w:lineRule="auto"/>
        <w:ind w:firstLine="708"/>
        <w:jc w:val="both"/>
        <w:rPr>
          <w:sz w:val="28"/>
          <w:szCs w:val="28"/>
        </w:rPr>
        <w:sectPr w:rsidR="000D1A36" w:rsidRPr="000435D6" w:rsidSect="00C9122C">
          <w:headerReference w:type="default" r:id="rId9"/>
          <w:footerReference w:type="even" r:id="rId10"/>
          <w:footerReference w:type="default" r:id="rId11"/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:rsidR="00E71736" w:rsidRPr="007A3A0C" w:rsidRDefault="00B92CA0" w:rsidP="00532AE1">
      <w:pPr>
        <w:pStyle w:val="1"/>
        <w:pageBreakBefore/>
        <w:spacing w:before="0" w:line="276" w:lineRule="auto"/>
        <w:jc w:val="center"/>
        <w:rPr>
          <w:b w:val="0"/>
        </w:rPr>
      </w:pPr>
      <w:bookmarkStart w:id="17" w:name="_Toc488929366"/>
      <w:r>
        <w:rPr>
          <w:rFonts w:ascii="Times New Roman" w:hAnsi="Times New Roman"/>
          <w:sz w:val="28"/>
          <w:szCs w:val="28"/>
        </w:rPr>
        <w:lastRenderedPageBreak/>
        <w:t>2</w:t>
      </w:r>
      <w:r w:rsidR="00ED7C2A" w:rsidRPr="007A3A0C">
        <w:rPr>
          <w:rFonts w:ascii="Times New Roman" w:hAnsi="Times New Roman"/>
          <w:sz w:val="28"/>
          <w:szCs w:val="28"/>
        </w:rPr>
        <w:t>. ОСНОВНЫЕ ТЕХНИКО-ЭКОНОМИЧЕСКИЕ ПОКАЗАТЕЛИ ПРОЕКТА</w:t>
      </w:r>
      <w:bookmarkEnd w:id="17"/>
    </w:p>
    <w:p w:rsidR="00E71736" w:rsidRPr="00DF6CD8" w:rsidRDefault="00E71736" w:rsidP="00E71736">
      <w:pPr>
        <w:rPr>
          <w:highlight w:val="yellow"/>
        </w:rPr>
      </w:pPr>
    </w:p>
    <w:tbl>
      <w:tblPr>
        <w:tblStyle w:val="aa"/>
        <w:tblW w:w="9780" w:type="dxa"/>
        <w:tblLook w:val="04A0" w:firstRow="1" w:lastRow="0" w:firstColumn="1" w:lastColumn="0" w:noHBand="0" w:noVBand="1"/>
      </w:tblPr>
      <w:tblGrid>
        <w:gridCol w:w="567"/>
        <w:gridCol w:w="6945"/>
        <w:gridCol w:w="2268"/>
      </w:tblGrid>
      <w:tr w:rsidR="00D7569D" w:rsidRPr="00DF6CD8" w:rsidTr="00D7569D">
        <w:tc>
          <w:tcPr>
            <w:tcW w:w="567" w:type="dxa"/>
          </w:tcPr>
          <w:p w:rsidR="00D7569D" w:rsidRPr="00BE5BBE" w:rsidRDefault="00D7569D" w:rsidP="00D7569D">
            <w:pPr>
              <w:rPr>
                <w:sz w:val="28"/>
                <w:szCs w:val="28"/>
              </w:rPr>
            </w:pPr>
            <w:r w:rsidRPr="00BE5BBE">
              <w:rPr>
                <w:sz w:val="28"/>
                <w:szCs w:val="28"/>
              </w:rPr>
              <w:t>№</w:t>
            </w:r>
          </w:p>
          <w:p w:rsidR="00D7569D" w:rsidRPr="00BE5BBE" w:rsidRDefault="00D7569D" w:rsidP="00D7569D">
            <w:pPr>
              <w:jc w:val="center"/>
              <w:rPr>
                <w:sz w:val="28"/>
                <w:szCs w:val="28"/>
              </w:rPr>
            </w:pPr>
            <w:r w:rsidRPr="00BE5BBE">
              <w:rPr>
                <w:sz w:val="28"/>
                <w:szCs w:val="28"/>
              </w:rPr>
              <w:t>пп</w:t>
            </w:r>
          </w:p>
        </w:tc>
        <w:tc>
          <w:tcPr>
            <w:tcW w:w="6945" w:type="dxa"/>
            <w:vAlign w:val="center"/>
          </w:tcPr>
          <w:p w:rsidR="00D7569D" w:rsidRPr="00BE5BBE" w:rsidRDefault="00D7569D" w:rsidP="004E280E">
            <w:pPr>
              <w:jc w:val="center"/>
              <w:rPr>
                <w:sz w:val="28"/>
                <w:szCs w:val="28"/>
              </w:rPr>
            </w:pPr>
            <w:r w:rsidRPr="00BE5BB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2268" w:type="dxa"/>
            <w:vAlign w:val="center"/>
          </w:tcPr>
          <w:p w:rsidR="00D7569D" w:rsidRPr="00BE5BBE" w:rsidRDefault="00D7569D" w:rsidP="004E280E">
            <w:pPr>
              <w:jc w:val="center"/>
              <w:rPr>
                <w:sz w:val="28"/>
                <w:szCs w:val="28"/>
              </w:rPr>
            </w:pPr>
            <w:r w:rsidRPr="00BE5BBE">
              <w:rPr>
                <w:sz w:val="28"/>
                <w:szCs w:val="28"/>
              </w:rPr>
              <w:t>Показатель</w:t>
            </w:r>
          </w:p>
        </w:tc>
      </w:tr>
      <w:tr w:rsidR="00D7569D" w:rsidRPr="00DF6CD8" w:rsidTr="00D7569D">
        <w:trPr>
          <w:trHeight w:val="454"/>
        </w:trPr>
        <w:tc>
          <w:tcPr>
            <w:tcW w:w="567" w:type="dxa"/>
          </w:tcPr>
          <w:p w:rsidR="00D7569D" w:rsidRPr="00BE5BBE" w:rsidRDefault="00D7569D" w:rsidP="004E28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</w:p>
        </w:tc>
        <w:tc>
          <w:tcPr>
            <w:tcW w:w="6945" w:type="dxa"/>
            <w:vAlign w:val="center"/>
          </w:tcPr>
          <w:p w:rsidR="00D7569D" w:rsidRPr="00BE5BBE" w:rsidRDefault="00D7569D" w:rsidP="004E280E">
            <w:pPr>
              <w:rPr>
                <w:sz w:val="28"/>
                <w:szCs w:val="28"/>
              </w:rPr>
            </w:pPr>
            <w:r w:rsidRPr="00BE5BBE">
              <w:rPr>
                <w:sz w:val="28"/>
                <w:szCs w:val="28"/>
              </w:rPr>
              <w:t xml:space="preserve">Площадь участка в границах </w:t>
            </w:r>
            <w:r w:rsidR="00B606D6">
              <w:rPr>
                <w:sz w:val="28"/>
                <w:szCs w:val="28"/>
              </w:rPr>
              <w:t>проектирования</w:t>
            </w:r>
            <w:r w:rsidRPr="00BE5BBE">
              <w:rPr>
                <w:sz w:val="28"/>
                <w:szCs w:val="28"/>
              </w:rPr>
              <w:t>, кв.м</w:t>
            </w:r>
          </w:p>
        </w:tc>
        <w:tc>
          <w:tcPr>
            <w:tcW w:w="2268" w:type="dxa"/>
            <w:vAlign w:val="center"/>
          </w:tcPr>
          <w:p w:rsidR="00D7569D" w:rsidRPr="00B06861" w:rsidRDefault="00B06861" w:rsidP="00765678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B06861">
              <w:rPr>
                <w:b/>
                <w:color w:val="000000" w:themeColor="text1"/>
                <w:sz w:val="28"/>
                <w:szCs w:val="28"/>
              </w:rPr>
              <w:t>20953</w:t>
            </w:r>
            <w:r w:rsidR="00D7569D" w:rsidRPr="00B06861">
              <w:rPr>
                <w:b/>
                <w:color w:val="000000" w:themeColor="text1"/>
                <w:sz w:val="28"/>
                <w:szCs w:val="28"/>
              </w:rPr>
              <w:t xml:space="preserve"> кв.м</w:t>
            </w:r>
          </w:p>
        </w:tc>
      </w:tr>
      <w:tr w:rsidR="00D7569D" w:rsidRPr="00DF6CD8" w:rsidTr="00D7569D">
        <w:tc>
          <w:tcPr>
            <w:tcW w:w="567" w:type="dxa"/>
          </w:tcPr>
          <w:p w:rsidR="00D7569D" w:rsidRDefault="00D7569D" w:rsidP="004421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7C0ADA">
              <w:rPr>
                <w:sz w:val="28"/>
                <w:szCs w:val="28"/>
              </w:rPr>
              <w:t>2</w:t>
            </w:r>
          </w:p>
        </w:tc>
        <w:tc>
          <w:tcPr>
            <w:tcW w:w="6945" w:type="dxa"/>
            <w:vAlign w:val="center"/>
          </w:tcPr>
          <w:p w:rsidR="00D7569D" w:rsidRPr="00F478E6" w:rsidRDefault="00D7569D" w:rsidP="004421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Площадь </w:t>
            </w:r>
            <w:r w:rsidR="00362B7A" w:rsidRPr="000F11C5">
              <w:rPr>
                <w:sz w:val="28"/>
                <w:szCs w:val="28"/>
              </w:rPr>
              <w:t>существующей</w:t>
            </w:r>
            <w:r>
              <w:rPr>
                <w:sz w:val="28"/>
                <w:szCs w:val="28"/>
              </w:rPr>
              <w:t xml:space="preserve"> общественно-деловой застройки</w:t>
            </w:r>
          </w:p>
        </w:tc>
        <w:tc>
          <w:tcPr>
            <w:tcW w:w="2268" w:type="dxa"/>
            <w:vAlign w:val="center"/>
          </w:tcPr>
          <w:p w:rsidR="00D7569D" w:rsidRPr="0014613E" w:rsidRDefault="0014613E" w:rsidP="00765678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14613E">
              <w:rPr>
                <w:b/>
                <w:color w:val="000000" w:themeColor="text1"/>
                <w:sz w:val="28"/>
                <w:szCs w:val="28"/>
              </w:rPr>
              <w:t>369</w:t>
            </w:r>
            <w:r w:rsidR="006A6368" w:rsidRPr="0014613E">
              <w:rPr>
                <w:b/>
                <w:color w:val="000000" w:themeColor="text1"/>
                <w:sz w:val="28"/>
                <w:szCs w:val="28"/>
              </w:rPr>
              <w:t>0</w:t>
            </w:r>
            <w:r w:rsidR="00D7569D" w:rsidRPr="0014613E">
              <w:rPr>
                <w:b/>
                <w:color w:val="000000" w:themeColor="text1"/>
                <w:sz w:val="28"/>
                <w:szCs w:val="28"/>
              </w:rPr>
              <w:t xml:space="preserve"> кв.м</w:t>
            </w:r>
          </w:p>
        </w:tc>
      </w:tr>
      <w:tr w:rsidR="00D7569D" w:rsidRPr="00DF6CD8" w:rsidTr="00D7569D">
        <w:tc>
          <w:tcPr>
            <w:tcW w:w="567" w:type="dxa"/>
          </w:tcPr>
          <w:p w:rsidR="00D7569D" w:rsidRPr="007255BE" w:rsidRDefault="00D7569D" w:rsidP="00442191">
            <w:pPr>
              <w:rPr>
                <w:i/>
                <w:sz w:val="28"/>
                <w:szCs w:val="28"/>
              </w:rPr>
            </w:pPr>
          </w:p>
        </w:tc>
        <w:tc>
          <w:tcPr>
            <w:tcW w:w="6945" w:type="dxa"/>
            <w:vAlign w:val="center"/>
          </w:tcPr>
          <w:p w:rsidR="00D7569D" w:rsidRPr="007255BE" w:rsidRDefault="00D7569D" w:rsidP="00442191">
            <w:pPr>
              <w:rPr>
                <w:i/>
                <w:sz w:val="28"/>
                <w:szCs w:val="28"/>
              </w:rPr>
            </w:pPr>
            <w:r w:rsidRPr="007255BE">
              <w:rPr>
                <w:i/>
                <w:sz w:val="28"/>
                <w:szCs w:val="28"/>
              </w:rPr>
              <w:t>в том числе:</w:t>
            </w:r>
          </w:p>
        </w:tc>
        <w:tc>
          <w:tcPr>
            <w:tcW w:w="2268" w:type="dxa"/>
            <w:vAlign w:val="center"/>
          </w:tcPr>
          <w:p w:rsidR="00D7569D" w:rsidRPr="00F15A43" w:rsidRDefault="00D7569D" w:rsidP="00442191">
            <w:pPr>
              <w:jc w:val="center"/>
              <w:rPr>
                <w:i/>
                <w:color w:val="C0504D" w:themeColor="accent2"/>
                <w:sz w:val="28"/>
                <w:szCs w:val="28"/>
              </w:rPr>
            </w:pPr>
          </w:p>
        </w:tc>
      </w:tr>
      <w:tr w:rsidR="00D7569D" w:rsidRPr="00DF6CD8" w:rsidTr="00D7569D">
        <w:tc>
          <w:tcPr>
            <w:tcW w:w="567" w:type="dxa"/>
          </w:tcPr>
          <w:p w:rsidR="00D7569D" w:rsidRPr="007255BE" w:rsidRDefault="00D7569D" w:rsidP="00442191">
            <w:pPr>
              <w:rPr>
                <w:i/>
                <w:color w:val="000000"/>
                <w:sz w:val="28"/>
                <w:szCs w:val="28"/>
              </w:rPr>
            </w:pPr>
          </w:p>
        </w:tc>
        <w:tc>
          <w:tcPr>
            <w:tcW w:w="6945" w:type="dxa"/>
            <w:vAlign w:val="center"/>
          </w:tcPr>
          <w:p w:rsidR="00D7569D" w:rsidRPr="007255BE" w:rsidRDefault="00D7569D" w:rsidP="00442191">
            <w:pPr>
              <w:rPr>
                <w:i/>
                <w:color w:val="000000"/>
                <w:sz w:val="28"/>
                <w:szCs w:val="28"/>
              </w:rPr>
            </w:pPr>
            <w:r w:rsidRPr="007255BE">
              <w:rPr>
                <w:i/>
                <w:color w:val="000000"/>
                <w:sz w:val="28"/>
                <w:szCs w:val="28"/>
              </w:rPr>
              <w:t>зоны планируемого размещения объектов капитального строительств</w:t>
            </w:r>
          </w:p>
        </w:tc>
        <w:tc>
          <w:tcPr>
            <w:tcW w:w="2268" w:type="dxa"/>
            <w:vAlign w:val="center"/>
          </w:tcPr>
          <w:p w:rsidR="00D7569D" w:rsidRPr="00DA7215" w:rsidRDefault="00DA7215" w:rsidP="00442191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DA7215">
              <w:rPr>
                <w:i/>
                <w:color w:val="000000" w:themeColor="text1"/>
                <w:sz w:val="28"/>
                <w:szCs w:val="28"/>
              </w:rPr>
              <w:t>1630</w:t>
            </w:r>
            <w:r w:rsidR="00D7569D" w:rsidRPr="00DA7215">
              <w:rPr>
                <w:i/>
                <w:color w:val="000000" w:themeColor="text1"/>
                <w:sz w:val="28"/>
                <w:szCs w:val="28"/>
              </w:rPr>
              <w:t xml:space="preserve"> кв.м</w:t>
            </w:r>
          </w:p>
        </w:tc>
      </w:tr>
      <w:tr w:rsidR="00D7569D" w:rsidRPr="00DF6CD8" w:rsidTr="00D7569D">
        <w:trPr>
          <w:trHeight w:val="454"/>
        </w:trPr>
        <w:tc>
          <w:tcPr>
            <w:tcW w:w="567" w:type="dxa"/>
          </w:tcPr>
          <w:p w:rsidR="00D7569D" w:rsidRPr="00F478E6" w:rsidRDefault="00D7569D" w:rsidP="00DD70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6A6368">
              <w:rPr>
                <w:sz w:val="28"/>
                <w:szCs w:val="28"/>
              </w:rPr>
              <w:t>3</w:t>
            </w:r>
          </w:p>
        </w:tc>
        <w:tc>
          <w:tcPr>
            <w:tcW w:w="6945" w:type="dxa"/>
            <w:vAlign w:val="center"/>
          </w:tcPr>
          <w:p w:rsidR="00D7569D" w:rsidRPr="00F478E6" w:rsidRDefault="00D7569D" w:rsidP="00DD7053">
            <w:pPr>
              <w:rPr>
                <w:sz w:val="28"/>
                <w:szCs w:val="28"/>
              </w:rPr>
            </w:pPr>
            <w:r w:rsidRPr="00F478E6">
              <w:rPr>
                <w:sz w:val="28"/>
                <w:szCs w:val="28"/>
              </w:rPr>
              <w:t>Площадь территории зеленых насаждений общего пользования</w:t>
            </w:r>
          </w:p>
        </w:tc>
        <w:tc>
          <w:tcPr>
            <w:tcW w:w="2268" w:type="dxa"/>
            <w:vAlign w:val="center"/>
          </w:tcPr>
          <w:p w:rsidR="00D7569D" w:rsidRPr="00DA7215" w:rsidRDefault="00221D02" w:rsidP="00DD7053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A7215">
              <w:rPr>
                <w:b/>
                <w:color w:val="000000" w:themeColor="text1"/>
                <w:sz w:val="28"/>
                <w:szCs w:val="28"/>
              </w:rPr>
              <w:t>1785</w:t>
            </w:r>
            <w:r w:rsidR="00D7569D" w:rsidRPr="00DA7215">
              <w:rPr>
                <w:b/>
                <w:color w:val="000000" w:themeColor="text1"/>
                <w:sz w:val="28"/>
                <w:szCs w:val="28"/>
              </w:rPr>
              <w:t xml:space="preserve"> кв.м</w:t>
            </w:r>
          </w:p>
        </w:tc>
      </w:tr>
      <w:tr w:rsidR="00D7569D" w:rsidRPr="00DF6CD8" w:rsidTr="00D7569D">
        <w:trPr>
          <w:trHeight w:val="454"/>
        </w:trPr>
        <w:tc>
          <w:tcPr>
            <w:tcW w:w="567" w:type="dxa"/>
          </w:tcPr>
          <w:p w:rsidR="00D7569D" w:rsidRPr="0024617A" w:rsidRDefault="00D7569D" w:rsidP="00DD70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6A6368">
              <w:rPr>
                <w:sz w:val="28"/>
                <w:szCs w:val="28"/>
              </w:rPr>
              <w:t>4</w:t>
            </w:r>
          </w:p>
        </w:tc>
        <w:tc>
          <w:tcPr>
            <w:tcW w:w="6945" w:type="dxa"/>
            <w:vAlign w:val="center"/>
          </w:tcPr>
          <w:p w:rsidR="00D7569D" w:rsidRPr="0024617A" w:rsidRDefault="00D7569D" w:rsidP="00DD7053">
            <w:pPr>
              <w:rPr>
                <w:sz w:val="28"/>
                <w:szCs w:val="28"/>
              </w:rPr>
            </w:pPr>
            <w:r w:rsidRPr="0024617A">
              <w:rPr>
                <w:sz w:val="28"/>
                <w:szCs w:val="28"/>
              </w:rPr>
              <w:t>Площадь  территорий, подлежащих мощению (тротуары, пешеходные зоны</w:t>
            </w:r>
            <w:r w:rsidR="00221D02">
              <w:rPr>
                <w:sz w:val="28"/>
                <w:szCs w:val="28"/>
              </w:rPr>
              <w:t>, отмостки</w:t>
            </w:r>
            <w:r w:rsidRPr="0024617A">
              <w:rPr>
                <w:sz w:val="28"/>
                <w:szCs w:val="28"/>
              </w:rPr>
              <w:t>)</w:t>
            </w:r>
          </w:p>
        </w:tc>
        <w:tc>
          <w:tcPr>
            <w:tcW w:w="2268" w:type="dxa"/>
            <w:vAlign w:val="center"/>
          </w:tcPr>
          <w:p w:rsidR="00D7569D" w:rsidRPr="00DA7215" w:rsidRDefault="00221D02" w:rsidP="00DD7053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A7215">
              <w:rPr>
                <w:b/>
                <w:color w:val="000000" w:themeColor="text1"/>
                <w:sz w:val="28"/>
                <w:szCs w:val="28"/>
              </w:rPr>
              <w:t>300</w:t>
            </w:r>
            <w:r w:rsidR="00D7569D" w:rsidRPr="00DA7215">
              <w:rPr>
                <w:b/>
                <w:color w:val="000000" w:themeColor="text1"/>
                <w:sz w:val="28"/>
                <w:szCs w:val="28"/>
              </w:rPr>
              <w:t xml:space="preserve"> кв.м</w:t>
            </w:r>
          </w:p>
          <w:p w:rsidR="00D7569D" w:rsidRPr="00DA7215" w:rsidRDefault="00D7569D" w:rsidP="00DD7053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D7569D" w:rsidRPr="00DF6CD8" w:rsidTr="00D7569D">
        <w:trPr>
          <w:trHeight w:val="454"/>
        </w:trPr>
        <w:tc>
          <w:tcPr>
            <w:tcW w:w="567" w:type="dxa"/>
          </w:tcPr>
          <w:p w:rsidR="00D7569D" w:rsidRPr="0062467B" w:rsidRDefault="00D7569D" w:rsidP="00A778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6A6368">
              <w:rPr>
                <w:sz w:val="28"/>
                <w:szCs w:val="28"/>
              </w:rPr>
              <w:t>5</w:t>
            </w:r>
          </w:p>
        </w:tc>
        <w:tc>
          <w:tcPr>
            <w:tcW w:w="6945" w:type="dxa"/>
            <w:vAlign w:val="center"/>
          </w:tcPr>
          <w:p w:rsidR="00D7569D" w:rsidRPr="0062467B" w:rsidRDefault="00D7569D" w:rsidP="00A778D5">
            <w:pPr>
              <w:rPr>
                <w:sz w:val="28"/>
                <w:szCs w:val="28"/>
              </w:rPr>
            </w:pPr>
            <w:r w:rsidRPr="0062467B">
              <w:rPr>
                <w:sz w:val="28"/>
                <w:szCs w:val="28"/>
              </w:rPr>
              <w:t xml:space="preserve">Площадь покрытия проезжих частей </w:t>
            </w:r>
          </w:p>
        </w:tc>
        <w:tc>
          <w:tcPr>
            <w:tcW w:w="2268" w:type="dxa"/>
            <w:vAlign w:val="center"/>
          </w:tcPr>
          <w:p w:rsidR="00D7569D" w:rsidRPr="00DA7215" w:rsidRDefault="00E44438" w:rsidP="00221D02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A7215">
              <w:rPr>
                <w:b/>
                <w:color w:val="000000" w:themeColor="text1"/>
                <w:sz w:val="28"/>
                <w:szCs w:val="28"/>
              </w:rPr>
              <w:t>1</w:t>
            </w:r>
            <w:r w:rsidR="00221D02" w:rsidRPr="00DA7215">
              <w:rPr>
                <w:b/>
                <w:color w:val="000000" w:themeColor="text1"/>
                <w:sz w:val="28"/>
                <w:szCs w:val="28"/>
              </w:rPr>
              <w:t>5</w:t>
            </w:r>
            <w:r w:rsidRPr="00DA7215">
              <w:rPr>
                <w:b/>
                <w:color w:val="000000" w:themeColor="text1"/>
                <w:sz w:val="28"/>
                <w:szCs w:val="28"/>
              </w:rPr>
              <w:t>40</w:t>
            </w:r>
            <w:r w:rsidR="00D7569D" w:rsidRPr="00DA7215">
              <w:rPr>
                <w:b/>
                <w:color w:val="000000" w:themeColor="text1"/>
                <w:sz w:val="28"/>
                <w:szCs w:val="28"/>
              </w:rPr>
              <w:t xml:space="preserve"> кв.м</w:t>
            </w:r>
          </w:p>
        </w:tc>
      </w:tr>
      <w:tr w:rsidR="00D7569D" w:rsidRPr="00DF6CD8" w:rsidTr="00D7569D">
        <w:trPr>
          <w:trHeight w:val="454"/>
        </w:trPr>
        <w:tc>
          <w:tcPr>
            <w:tcW w:w="567" w:type="dxa"/>
          </w:tcPr>
          <w:p w:rsidR="00D7569D" w:rsidRPr="007255BE" w:rsidRDefault="00D7569D" w:rsidP="004E280E">
            <w:pPr>
              <w:rPr>
                <w:i/>
                <w:sz w:val="28"/>
                <w:szCs w:val="28"/>
              </w:rPr>
            </w:pPr>
          </w:p>
        </w:tc>
        <w:tc>
          <w:tcPr>
            <w:tcW w:w="6945" w:type="dxa"/>
            <w:vAlign w:val="center"/>
          </w:tcPr>
          <w:p w:rsidR="00D7569D" w:rsidRPr="007255BE" w:rsidRDefault="00D7569D" w:rsidP="004E280E">
            <w:pPr>
              <w:rPr>
                <w:i/>
                <w:sz w:val="28"/>
                <w:szCs w:val="28"/>
                <w:highlight w:val="yellow"/>
              </w:rPr>
            </w:pPr>
            <w:r w:rsidRPr="007255BE">
              <w:rPr>
                <w:i/>
                <w:sz w:val="28"/>
                <w:szCs w:val="28"/>
              </w:rPr>
              <w:t>в том числе:</w:t>
            </w:r>
          </w:p>
        </w:tc>
        <w:tc>
          <w:tcPr>
            <w:tcW w:w="2268" w:type="dxa"/>
            <w:vAlign w:val="center"/>
          </w:tcPr>
          <w:p w:rsidR="00D7569D" w:rsidRPr="00F15A43" w:rsidRDefault="00D7569D" w:rsidP="004E280E">
            <w:pPr>
              <w:jc w:val="center"/>
              <w:rPr>
                <w:i/>
                <w:color w:val="C0504D" w:themeColor="accent2"/>
                <w:sz w:val="28"/>
                <w:szCs w:val="28"/>
                <w:highlight w:val="yellow"/>
              </w:rPr>
            </w:pPr>
          </w:p>
        </w:tc>
      </w:tr>
      <w:tr w:rsidR="00D7569D" w:rsidRPr="00DF6CD8" w:rsidTr="00D7569D">
        <w:trPr>
          <w:trHeight w:val="454"/>
        </w:trPr>
        <w:tc>
          <w:tcPr>
            <w:tcW w:w="567" w:type="dxa"/>
          </w:tcPr>
          <w:p w:rsidR="00D7569D" w:rsidRPr="007255BE" w:rsidRDefault="00D7569D" w:rsidP="0062467B">
            <w:pPr>
              <w:rPr>
                <w:i/>
                <w:sz w:val="28"/>
                <w:szCs w:val="28"/>
              </w:rPr>
            </w:pPr>
          </w:p>
        </w:tc>
        <w:tc>
          <w:tcPr>
            <w:tcW w:w="6945" w:type="dxa"/>
            <w:vAlign w:val="center"/>
          </w:tcPr>
          <w:p w:rsidR="00D7569D" w:rsidRPr="007255BE" w:rsidRDefault="00D7569D" w:rsidP="0062467B">
            <w:pPr>
              <w:rPr>
                <w:i/>
                <w:sz w:val="28"/>
                <w:szCs w:val="28"/>
              </w:rPr>
            </w:pPr>
            <w:r w:rsidRPr="007255BE">
              <w:rPr>
                <w:i/>
                <w:sz w:val="28"/>
                <w:szCs w:val="28"/>
              </w:rPr>
              <w:t>парковки</w:t>
            </w:r>
          </w:p>
        </w:tc>
        <w:tc>
          <w:tcPr>
            <w:tcW w:w="2268" w:type="dxa"/>
            <w:vAlign w:val="center"/>
          </w:tcPr>
          <w:p w:rsidR="00D7569D" w:rsidRPr="0014613E" w:rsidRDefault="0014613E" w:rsidP="00B87594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14613E">
              <w:rPr>
                <w:i/>
                <w:color w:val="000000" w:themeColor="text1"/>
                <w:sz w:val="28"/>
                <w:szCs w:val="28"/>
              </w:rPr>
              <w:t>550</w:t>
            </w:r>
            <w:r w:rsidR="00D7569D" w:rsidRPr="0014613E">
              <w:rPr>
                <w:i/>
                <w:color w:val="000000" w:themeColor="text1"/>
                <w:sz w:val="28"/>
                <w:szCs w:val="28"/>
              </w:rPr>
              <w:t xml:space="preserve"> кв.м</w:t>
            </w:r>
          </w:p>
        </w:tc>
      </w:tr>
      <w:tr w:rsidR="00D7569D" w:rsidRPr="00DF6CD8" w:rsidTr="00563D02">
        <w:trPr>
          <w:trHeight w:val="353"/>
        </w:trPr>
        <w:tc>
          <w:tcPr>
            <w:tcW w:w="567" w:type="dxa"/>
          </w:tcPr>
          <w:p w:rsidR="00D7569D" w:rsidRDefault="00D7569D" w:rsidP="00CD4F4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  <w:r w:rsidR="006A6368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6945" w:type="dxa"/>
            <w:vAlign w:val="bottom"/>
          </w:tcPr>
          <w:p w:rsidR="00D7569D" w:rsidRPr="008C1E17" w:rsidRDefault="00570A2E" w:rsidP="00570A2E">
            <w:pPr>
              <w:rPr>
                <w:color w:val="000000"/>
                <w:sz w:val="28"/>
                <w:szCs w:val="28"/>
              </w:rPr>
            </w:pPr>
            <w:r w:rsidRPr="0062467B">
              <w:rPr>
                <w:sz w:val="28"/>
                <w:szCs w:val="28"/>
              </w:rPr>
              <w:t>Площадь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D7569D">
              <w:rPr>
                <w:color w:val="000000"/>
                <w:sz w:val="28"/>
                <w:szCs w:val="28"/>
              </w:rPr>
              <w:t>охран</w:t>
            </w:r>
            <w:r>
              <w:rPr>
                <w:color w:val="000000"/>
                <w:sz w:val="28"/>
                <w:szCs w:val="28"/>
              </w:rPr>
              <w:t>ой</w:t>
            </w:r>
            <w:r w:rsidR="00D7569D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 зоны газопровода среднего давления</w:t>
            </w:r>
          </w:p>
        </w:tc>
        <w:tc>
          <w:tcPr>
            <w:tcW w:w="2268" w:type="dxa"/>
            <w:vAlign w:val="center"/>
          </w:tcPr>
          <w:p w:rsidR="00D7569D" w:rsidRPr="0014613E" w:rsidRDefault="0014613E" w:rsidP="00CD4F4E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14613E">
              <w:rPr>
                <w:b/>
                <w:color w:val="000000" w:themeColor="text1"/>
                <w:sz w:val="28"/>
                <w:szCs w:val="28"/>
              </w:rPr>
              <w:t>4165</w:t>
            </w:r>
            <w:r w:rsidR="00D7569D" w:rsidRPr="0014613E">
              <w:rPr>
                <w:b/>
                <w:color w:val="000000" w:themeColor="text1"/>
                <w:sz w:val="28"/>
                <w:szCs w:val="28"/>
              </w:rPr>
              <w:t>кв.м</w:t>
            </w:r>
          </w:p>
        </w:tc>
      </w:tr>
      <w:tr w:rsidR="00D7569D" w:rsidRPr="00DF6CD8" w:rsidTr="00D7569D">
        <w:trPr>
          <w:trHeight w:val="454"/>
        </w:trPr>
        <w:tc>
          <w:tcPr>
            <w:tcW w:w="567" w:type="dxa"/>
            <w:vAlign w:val="center"/>
          </w:tcPr>
          <w:p w:rsidR="00D7569D" w:rsidRPr="00A0313F" w:rsidRDefault="00362B7A" w:rsidP="00DD70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945" w:type="dxa"/>
            <w:vAlign w:val="center"/>
          </w:tcPr>
          <w:p w:rsidR="00D7569D" w:rsidRPr="009027FD" w:rsidRDefault="00D7569D" w:rsidP="00DD7053">
            <w:pPr>
              <w:rPr>
                <w:sz w:val="28"/>
                <w:szCs w:val="28"/>
              </w:rPr>
            </w:pPr>
            <w:r w:rsidRPr="009027FD">
              <w:rPr>
                <w:sz w:val="28"/>
                <w:szCs w:val="28"/>
              </w:rPr>
              <w:t>Площадь зон общего пользования в красных линиях</w:t>
            </w:r>
          </w:p>
        </w:tc>
        <w:tc>
          <w:tcPr>
            <w:tcW w:w="2268" w:type="dxa"/>
            <w:vAlign w:val="center"/>
          </w:tcPr>
          <w:p w:rsidR="00D7569D" w:rsidRPr="00570A2E" w:rsidRDefault="00570A2E" w:rsidP="00E4443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70A2E">
              <w:rPr>
                <w:b/>
                <w:color w:val="000000" w:themeColor="text1"/>
                <w:sz w:val="28"/>
                <w:szCs w:val="28"/>
              </w:rPr>
              <w:t>3059</w:t>
            </w:r>
            <w:r w:rsidR="00D7569D" w:rsidRPr="00570A2E">
              <w:rPr>
                <w:b/>
                <w:color w:val="000000" w:themeColor="text1"/>
                <w:sz w:val="28"/>
                <w:szCs w:val="28"/>
              </w:rPr>
              <w:t xml:space="preserve"> кв.м</w:t>
            </w:r>
          </w:p>
        </w:tc>
      </w:tr>
    </w:tbl>
    <w:p w:rsidR="009373EE" w:rsidRPr="00DF6CD8" w:rsidRDefault="009373EE" w:rsidP="00E71736">
      <w:pPr>
        <w:rPr>
          <w:highlight w:val="yellow"/>
        </w:rPr>
      </w:pPr>
    </w:p>
    <w:p w:rsidR="006A0B2F" w:rsidRDefault="006A0B2F" w:rsidP="00ED7C2A">
      <w:pPr>
        <w:spacing w:line="360" w:lineRule="auto"/>
        <w:ind w:right="-55"/>
        <w:jc w:val="center"/>
        <w:outlineLvl w:val="0"/>
      </w:pPr>
    </w:p>
    <w:p w:rsidR="00A925C0" w:rsidRDefault="00A925C0" w:rsidP="00ED7C2A">
      <w:pPr>
        <w:spacing w:line="360" w:lineRule="auto"/>
        <w:ind w:right="-55"/>
        <w:jc w:val="center"/>
        <w:outlineLvl w:val="0"/>
      </w:pPr>
    </w:p>
    <w:p w:rsidR="00A925C0" w:rsidRDefault="00A925C0" w:rsidP="00ED7C2A">
      <w:pPr>
        <w:spacing w:line="360" w:lineRule="auto"/>
        <w:ind w:right="-55"/>
        <w:jc w:val="center"/>
        <w:outlineLvl w:val="0"/>
      </w:pPr>
    </w:p>
    <w:p w:rsidR="00A925C0" w:rsidRDefault="00A925C0" w:rsidP="00ED7C2A">
      <w:pPr>
        <w:spacing w:line="360" w:lineRule="auto"/>
        <w:ind w:right="-55"/>
        <w:jc w:val="center"/>
        <w:outlineLvl w:val="0"/>
      </w:pPr>
    </w:p>
    <w:p w:rsidR="00A925C0" w:rsidRDefault="00A925C0" w:rsidP="00ED7C2A">
      <w:pPr>
        <w:spacing w:line="360" w:lineRule="auto"/>
        <w:ind w:right="-55"/>
        <w:jc w:val="center"/>
        <w:outlineLvl w:val="0"/>
      </w:pPr>
    </w:p>
    <w:p w:rsidR="00A925C0" w:rsidRDefault="00A925C0" w:rsidP="00ED7C2A">
      <w:pPr>
        <w:spacing w:line="360" w:lineRule="auto"/>
        <w:ind w:right="-55"/>
        <w:jc w:val="center"/>
        <w:outlineLvl w:val="0"/>
      </w:pPr>
    </w:p>
    <w:p w:rsidR="00A925C0" w:rsidRDefault="00A925C0" w:rsidP="00ED7C2A">
      <w:pPr>
        <w:spacing w:line="360" w:lineRule="auto"/>
        <w:ind w:right="-55"/>
        <w:jc w:val="center"/>
        <w:outlineLvl w:val="0"/>
      </w:pPr>
    </w:p>
    <w:p w:rsidR="00A925C0" w:rsidRDefault="00A925C0" w:rsidP="00ED7C2A">
      <w:pPr>
        <w:spacing w:line="360" w:lineRule="auto"/>
        <w:ind w:right="-55"/>
        <w:jc w:val="center"/>
        <w:outlineLvl w:val="0"/>
      </w:pPr>
    </w:p>
    <w:p w:rsidR="00A925C0" w:rsidRDefault="00A925C0" w:rsidP="00ED7C2A">
      <w:pPr>
        <w:spacing w:line="360" w:lineRule="auto"/>
        <w:ind w:right="-55"/>
        <w:jc w:val="center"/>
        <w:outlineLvl w:val="0"/>
      </w:pPr>
    </w:p>
    <w:p w:rsidR="00A925C0" w:rsidRDefault="00A925C0" w:rsidP="00ED7C2A">
      <w:pPr>
        <w:spacing w:line="360" w:lineRule="auto"/>
        <w:ind w:right="-55"/>
        <w:jc w:val="center"/>
        <w:outlineLvl w:val="0"/>
      </w:pPr>
    </w:p>
    <w:p w:rsidR="00A925C0" w:rsidRDefault="00A925C0" w:rsidP="00ED7C2A">
      <w:pPr>
        <w:spacing w:line="360" w:lineRule="auto"/>
        <w:ind w:right="-55"/>
        <w:jc w:val="center"/>
        <w:outlineLvl w:val="0"/>
      </w:pPr>
    </w:p>
    <w:p w:rsidR="00A925C0" w:rsidRDefault="00A925C0" w:rsidP="00ED7C2A">
      <w:pPr>
        <w:spacing w:line="360" w:lineRule="auto"/>
        <w:ind w:right="-55"/>
        <w:jc w:val="center"/>
        <w:outlineLvl w:val="0"/>
      </w:pPr>
    </w:p>
    <w:p w:rsidR="00A925C0" w:rsidRDefault="00A925C0" w:rsidP="00ED7C2A">
      <w:pPr>
        <w:spacing w:line="360" w:lineRule="auto"/>
        <w:ind w:right="-55"/>
        <w:jc w:val="center"/>
        <w:outlineLvl w:val="0"/>
      </w:pPr>
    </w:p>
    <w:p w:rsidR="00A925C0" w:rsidRDefault="00A925C0" w:rsidP="00ED7C2A">
      <w:pPr>
        <w:spacing w:line="360" w:lineRule="auto"/>
        <w:ind w:right="-55"/>
        <w:jc w:val="center"/>
        <w:outlineLvl w:val="0"/>
      </w:pPr>
    </w:p>
    <w:sectPr w:rsidR="00A925C0" w:rsidSect="00A97820">
      <w:headerReference w:type="default" r:id="rId12"/>
      <w:footerReference w:type="default" r:id="rId13"/>
      <w:pgSz w:w="11906" w:h="16838"/>
      <w:pgMar w:top="1134" w:right="851" w:bottom="99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5BA9" w:rsidRDefault="003F5BA9" w:rsidP="008540AC">
      <w:r>
        <w:separator/>
      </w:r>
    </w:p>
  </w:endnote>
  <w:endnote w:type="continuationSeparator" w:id="0">
    <w:p w:rsidR="003F5BA9" w:rsidRDefault="003F5BA9" w:rsidP="00854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C37" w:rsidRDefault="00211C37" w:rsidP="00211C37">
    <w:pPr>
      <w:pStyle w:val="af2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C37" w:rsidRDefault="00211C37" w:rsidP="00211C37">
    <w:pPr>
      <w:autoSpaceDE w:val="0"/>
      <w:autoSpaceDN w:val="0"/>
      <w:adjustRightInd w:val="0"/>
      <w:jc w:val="center"/>
      <w:rPr>
        <w:rFonts w:ascii="ISOCPEUR" w:eastAsiaTheme="minorHAnsi" w:hAnsi="ISOCPEUR" w:cs="ISOCPEUR"/>
        <w:i/>
        <w:iCs/>
        <w:color w:val="000000"/>
        <w:lang w:eastAsia="en-US"/>
      </w:rPr>
    </w:pPr>
    <w:r w:rsidRPr="00211C37">
      <w:rPr>
        <w:b/>
        <w:i/>
        <w:color w:val="7F7F7F"/>
        <w:w w:val="110"/>
        <w:sz w:val="15"/>
        <w:szCs w:val="15"/>
      </w:rPr>
      <w:t>"Проект планировки территории совместно с проектом межевания территории, расположенной по ул.Дорожная, б/н с к/н: 01:05:0000000:2252 в пгт. Яблоновский", 2018г.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C37" w:rsidRDefault="003F5BA9" w:rsidP="00F15A43">
    <w:pPr>
      <w:pStyle w:val="af0"/>
      <w:jc w:val="center"/>
      <w:rPr>
        <w:rFonts w:ascii="ISOCPEUR" w:eastAsiaTheme="minorHAnsi" w:hAnsi="ISOCPEUR" w:cs="ISOCPEUR"/>
        <w:i/>
        <w:iCs/>
        <w:color w:val="000000"/>
        <w:lang w:eastAsia="en-US"/>
      </w:rPr>
    </w:pPr>
    <w:r>
      <w:rPr>
        <w:b/>
        <w:i/>
        <w:color w:val="7F7F7F"/>
        <w:w w:val="110"/>
        <w:sz w:val="13"/>
        <w:szCs w:val="13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2053" type="#_x0000_t32" style="position:absolute;left:0;text-align:left;margin-left:-6.85pt;margin-top:-2.8pt;width:480.9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" strokecolor="#a5a5a5" strokeweight=".25pt"/>
      </w:pict>
    </w:r>
    <w:r w:rsidR="004823A6" w:rsidRPr="004823A6">
      <w:rPr>
        <w:b/>
        <w:i/>
        <w:color w:val="7F7F7F"/>
        <w:w w:val="110"/>
        <w:sz w:val="13"/>
        <w:szCs w:val="13"/>
      </w:rPr>
      <w:t xml:space="preserve"> </w:t>
    </w:r>
    <w:r w:rsidR="00211C37" w:rsidRPr="00211C37">
      <w:rPr>
        <w:b/>
        <w:i/>
        <w:color w:val="7F7F7F"/>
        <w:w w:val="110"/>
        <w:sz w:val="15"/>
        <w:szCs w:val="15"/>
      </w:rPr>
      <w:t>"Проект планировки территории совместно с проектом межевания территории, расположенной по ул.Дорожная, б/н с к/н: 01:05:0000000:2252 в пгт. Яблоновский", 2018г.</w:t>
    </w:r>
  </w:p>
  <w:p w:rsidR="00C067D1" w:rsidRPr="001032CE" w:rsidRDefault="00C067D1" w:rsidP="00C067D1">
    <w:pPr>
      <w:jc w:val="center"/>
      <w:rPr>
        <w:b/>
        <w:i/>
        <w:color w:val="7F7F7F"/>
        <w:w w:val="110"/>
        <w:sz w:val="15"/>
        <w:szCs w:val="15"/>
      </w:rPr>
    </w:pPr>
  </w:p>
  <w:p w:rsidR="00362843" w:rsidRPr="00507D59" w:rsidRDefault="00362843" w:rsidP="00507D59">
    <w:pPr>
      <w:jc w:val="center"/>
      <w:rPr>
        <w:b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5BA9" w:rsidRDefault="003F5BA9" w:rsidP="008540AC">
      <w:r>
        <w:separator/>
      </w:r>
    </w:p>
  </w:footnote>
  <w:footnote w:type="continuationSeparator" w:id="0">
    <w:p w:rsidR="003F5BA9" w:rsidRDefault="003F5BA9" w:rsidP="008540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2843" w:rsidRDefault="00362843" w:rsidP="008540AC">
    <w:pPr>
      <w:pStyle w:val="af0"/>
      <w:pBdr>
        <w:bottom w:val="single" w:sz="4" w:space="3" w:color="D9D9D9"/>
      </w:pBdr>
      <w:jc w:val="right"/>
      <w:rPr>
        <w:b/>
        <w:bCs/>
      </w:rPr>
    </w:pPr>
    <w:r w:rsidRPr="00B039CB">
      <w:rPr>
        <w:color w:val="808080"/>
        <w:spacing w:val="60"/>
      </w:rPr>
      <w:t>Страница</w:t>
    </w:r>
    <w:r>
      <w:t xml:space="preserve"> | </w:t>
    </w:r>
    <w:r w:rsidR="002A7EAA">
      <w:fldChar w:fldCharType="begin"/>
    </w:r>
    <w:r>
      <w:instrText>PAGE   \* MERGEFORMAT</w:instrText>
    </w:r>
    <w:r w:rsidR="002A7EAA">
      <w:fldChar w:fldCharType="separate"/>
    </w:r>
    <w:r w:rsidR="00AF5ED4" w:rsidRPr="00AF5ED4">
      <w:rPr>
        <w:b/>
        <w:bCs/>
        <w:noProof/>
      </w:rPr>
      <w:t>1</w:t>
    </w:r>
    <w:r w:rsidR="002A7EAA">
      <w:rPr>
        <w:b/>
        <w:bCs/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2843" w:rsidRDefault="00362843" w:rsidP="008540AC">
    <w:pPr>
      <w:pStyle w:val="af0"/>
      <w:pBdr>
        <w:bottom w:val="single" w:sz="4" w:space="3" w:color="D9D9D9"/>
      </w:pBdr>
      <w:jc w:val="right"/>
      <w:rPr>
        <w:b/>
        <w:bCs/>
      </w:rPr>
    </w:pPr>
    <w:r w:rsidRPr="00B039CB">
      <w:rPr>
        <w:color w:val="808080"/>
        <w:spacing w:val="60"/>
      </w:rPr>
      <w:t>Страница</w:t>
    </w:r>
    <w:r>
      <w:t xml:space="preserve"> | </w:t>
    </w:r>
    <w:r w:rsidR="002A7EAA">
      <w:fldChar w:fldCharType="begin"/>
    </w:r>
    <w:r>
      <w:instrText>PAGE   \* MERGEFORMAT</w:instrText>
    </w:r>
    <w:r w:rsidR="002A7EAA">
      <w:fldChar w:fldCharType="separate"/>
    </w:r>
    <w:r w:rsidR="00AF5ED4" w:rsidRPr="00AF5ED4">
      <w:rPr>
        <w:b/>
        <w:bCs/>
        <w:noProof/>
      </w:rPr>
      <w:t>8</w:t>
    </w:r>
    <w:r w:rsidR="002A7EAA">
      <w:rPr>
        <w:b/>
        <w:bCs/>
        <w:noProof/>
      </w:rPr>
      <w:fldChar w:fldCharType="end"/>
    </w:r>
  </w:p>
  <w:p w:rsidR="00362843" w:rsidRDefault="00362843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vertAlign w:val="baseline"/>
      </w:rPr>
    </w:lvl>
    <w:lvl w:ilvl="1">
      <w:start w:val="2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10"/>
        <w:w w:val="100"/>
        <w:position w:val="0"/>
        <w:sz w:val="25"/>
        <w:szCs w:val="25"/>
        <w:u w:val="none"/>
        <w:vertAlign w:val="baseline"/>
      </w:rPr>
    </w:lvl>
    <w:lvl w:ilvl="2">
      <w:numFmt w:val="decimal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A"/>
    <w:multiLevelType w:val="singleLevel"/>
    <w:tmpl w:val="0000000A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0000012"/>
    <w:multiLevelType w:val="multilevel"/>
    <w:tmpl w:val="00000012"/>
    <w:name w:val="WW8Num1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 w15:restartNumberingAfterBreak="0">
    <w:nsid w:val="00000015"/>
    <w:multiLevelType w:val="multilevel"/>
    <w:tmpl w:val="00000015"/>
    <w:name w:val="WW8Num2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 w15:restartNumberingAfterBreak="0">
    <w:nsid w:val="26A25554"/>
    <w:multiLevelType w:val="hybridMultilevel"/>
    <w:tmpl w:val="A28A20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3F3733E"/>
    <w:multiLevelType w:val="multilevel"/>
    <w:tmpl w:val="DF0C84F8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0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6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6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0" w:hanging="2160"/>
      </w:pPr>
      <w:rPr>
        <w:rFonts w:hint="default"/>
      </w:rPr>
    </w:lvl>
  </w:abstractNum>
  <w:abstractNum w:abstractNumId="8" w15:restartNumberingAfterBreak="0">
    <w:nsid w:val="45A75A8D"/>
    <w:multiLevelType w:val="hybridMultilevel"/>
    <w:tmpl w:val="DA9C4270"/>
    <w:lvl w:ilvl="0" w:tplc="1432212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6B156313"/>
    <w:multiLevelType w:val="multilevel"/>
    <w:tmpl w:val="C68A2D52"/>
    <w:lvl w:ilvl="0">
      <w:start w:val="1"/>
      <w:numFmt w:val="decimal"/>
      <w:pStyle w:val="-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-2"/>
      <w:lvlText w:val="2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pStyle w:val="-3"/>
      <w:lvlText w:val="3.2.1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D6F784D"/>
    <w:multiLevelType w:val="hybridMultilevel"/>
    <w:tmpl w:val="48CE6224"/>
    <w:lvl w:ilvl="0" w:tplc="8D325BFA">
      <w:start w:val="2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9"/>
  </w:num>
  <w:num w:numId="5">
    <w:abstractNumId w:val="7"/>
  </w:num>
  <w:num w:numId="6">
    <w:abstractNumId w:val="1"/>
  </w:num>
  <w:num w:numId="7">
    <w:abstractNumId w:val="8"/>
  </w:num>
  <w:num w:numId="8">
    <w:abstractNumId w:val="4"/>
  </w:num>
  <w:num w:numId="9">
    <w:abstractNumId w:val="5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54"/>
    <o:shapelayout v:ext="edit">
      <o:idmap v:ext="edit" data="2"/>
      <o:rules v:ext="edit">
        <o:r id="V:Rule1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F223E"/>
    <w:rsid w:val="0000018E"/>
    <w:rsid w:val="00000D01"/>
    <w:rsid w:val="00001E87"/>
    <w:rsid w:val="00005EFA"/>
    <w:rsid w:val="0000776E"/>
    <w:rsid w:val="0001293A"/>
    <w:rsid w:val="00013286"/>
    <w:rsid w:val="00013F3B"/>
    <w:rsid w:val="0001618B"/>
    <w:rsid w:val="0001698B"/>
    <w:rsid w:val="0001710D"/>
    <w:rsid w:val="00017ACB"/>
    <w:rsid w:val="000218BB"/>
    <w:rsid w:val="00023304"/>
    <w:rsid w:val="000233CF"/>
    <w:rsid w:val="0002447B"/>
    <w:rsid w:val="00024A03"/>
    <w:rsid w:val="00025C10"/>
    <w:rsid w:val="00030827"/>
    <w:rsid w:val="0003101C"/>
    <w:rsid w:val="000314DC"/>
    <w:rsid w:val="000316BF"/>
    <w:rsid w:val="0003183A"/>
    <w:rsid w:val="00031C27"/>
    <w:rsid w:val="00042D99"/>
    <w:rsid w:val="000435D6"/>
    <w:rsid w:val="0004478A"/>
    <w:rsid w:val="00046A40"/>
    <w:rsid w:val="00050911"/>
    <w:rsid w:val="00050A66"/>
    <w:rsid w:val="0005108A"/>
    <w:rsid w:val="00051E94"/>
    <w:rsid w:val="00053B5C"/>
    <w:rsid w:val="00053D83"/>
    <w:rsid w:val="000545C9"/>
    <w:rsid w:val="00055A00"/>
    <w:rsid w:val="000564E5"/>
    <w:rsid w:val="00062248"/>
    <w:rsid w:val="000631BA"/>
    <w:rsid w:val="00065753"/>
    <w:rsid w:val="000657A8"/>
    <w:rsid w:val="00065DD2"/>
    <w:rsid w:val="00066488"/>
    <w:rsid w:val="000670AF"/>
    <w:rsid w:val="00067825"/>
    <w:rsid w:val="00072476"/>
    <w:rsid w:val="00075D4D"/>
    <w:rsid w:val="00076432"/>
    <w:rsid w:val="0008268F"/>
    <w:rsid w:val="000843BD"/>
    <w:rsid w:val="00092606"/>
    <w:rsid w:val="0009633D"/>
    <w:rsid w:val="000968E9"/>
    <w:rsid w:val="000A03AF"/>
    <w:rsid w:val="000A2EB2"/>
    <w:rsid w:val="000A32BB"/>
    <w:rsid w:val="000A6DA7"/>
    <w:rsid w:val="000B0207"/>
    <w:rsid w:val="000B18A3"/>
    <w:rsid w:val="000B49C6"/>
    <w:rsid w:val="000B5AA1"/>
    <w:rsid w:val="000B5BC9"/>
    <w:rsid w:val="000B7C2A"/>
    <w:rsid w:val="000C2DBE"/>
    <w:rsid w:val="000C45BE"/>
    <w:rsid w:val="000C6039"/>
    <w:rsid w:val="000C6D06"/>
    <w:rsid w:val="000D0824"/>
    <w:rsid w:val="000D1A36"/>
    <w:rsid w:val="000D3278"/>
    <w:rsid w:val="000D589C"/>
    <w:rsid w:val="000D675F"/>
    <w:rsid w:val="000D7A0B"/>
    <w:rsid w:val="000E07F4"/>
    <w:rsid w:val="000E19BA"/>
    <w:rsid w:val="000E4462"/>
    <w:rsid w:val="000E5503"/>
    <w:rsid w:val="000E722D"/>
    <w:rsid w:val="000F0E81"/>
    <w:rsid w:val="000F11C5"/>
    <w:rsid w:val="000F17A7"/>
    <w:rsid w:val="000F2D8B"/>
    <w:rsid w:val="000F3576"/>
    <w:rsid w:val="000F3F80"/>
    <w:rsid w:val="00101934"/>
    <w:rsid w:val="00101DCF"/>
    <w:rsid w:val="001032CE"/>
    <w:rsid w:val="001048F3"/>
    <w:rsid w:val="0010788B"/>
    <w:rsid w:val="00107ACF"/>
    <w:rsid w:val="00110BDE"/>
    <w:rsid w:val="0011158D"/>
    <w:rsid w:val="00111F19"/>
    <w:rsid w:val="00112DFB"/>
    <w:rsid w:val="00113DDC"/>
    <w:rsid w:val="001202F8"/>
    <w:rsid w:val="0012488E"/>
    <w:rsid w:val="00124C79"/>
    <w:rsid w:val="001259CB"/>
    <w:rsid w:val="00130441"/>
    <w:rsid w:val="00130EC6"/>
    <w:rsid w:val="001311CB"/>
    <w:rsid w:val="001319BA"/>
    <w:rsid w:val="00132CA3"/>
    <w:rsid w:val="00134811"/>
    <w:rsid w:val="00136104"/>
    <w:rsid w:val="00136556"/>
    <w:rsid w:val="001370A1"/>
    <w:rsid w:val="00137BD9"/>
    <w:rsid w:val="0014115C"/>
    <w:rsid w:val="0014339A"/>
    <w:rsid w:val="0014613E"/>
    <w:rsid w:val="001461AB"/>
    <w:rsid w:val="00147631"/>
    <w:rsid w:val="00151DDB"/>
    <w:rsid w:val="00153B33"/>
    <w:rsid w:val="001555F6"/>
    <w:rsid w:val="001565C8"/>
    <w:rsid w:val="00156FF8"/>
    <w:rsid w:val="0015778B"/>
    <w:rsid w:val="001617F2"/>
    <w:rsid w:val="00161811"/>
    <w:rsid w:val="00161B36"/>
    <w:rsid w:val="0016512C"/>
    <w:rsid w:val="0016523F"/>
    <w:rsid w:val="001701BF"/>
    <w:rsid w:val="001714DF"/>
    <w:rsid w:val="001736FD"/>
    <w:rsid w:val="00174552"/>
    <w:rsid w:val="001765BC"/>
    <w:rsid w:val="0017704A"/>
    <w:rsid w:val="00177415"/>
    <w:rsid w:val="00180B18"/>
    <w:rsid w:val="001845E8"/>
    <w:rsid w:val="00184B70"/>
    <w:rsid w:val="001856B4"/>
    <w:rsid w:val="00191D6F"/>
    <w:rsid w:val="001A1802"/>
    <w:rsid w:val="001A7A04"/>
    <w:rsid w:val="001B00AF"/>
    <w:rsid w:val="001B0D13"/>
    <w:rsid w:val="001B1216"/>
    <w:rsid w:val="001B2402"/>
    <w:rsid w:val="001B3956"/>
    <w:rsid w:val="001C1765"/>
    <w:rsid w:val="001C4E0F"/>
    <w:rsid w:val="001C566B"/>
    <w:rsid w:val="001D184C"/>
    <w:rsid w:val="001D191E"/>
    <w:rsid w:val="001D3B71"/>
    <w:rsid w:val="001D3BC5"/>
    <w:rsid w:val="001D468F"/>
    <w:rsid w:val="001D5415"/>
    <w:rsid w:val="001D6DF0"/>
    <w:rsid w:val="001E002F"/>
    <w:rsid w:val="001E55C8"/>
    <w:rsid w:val="001E58F9"/>
    <w:rsid w:val="001E5CC9"/>
    <w:rsid w:val="001E617C"/>
    <w:rsid w:val="001E712E"/>
    <w:rsid w:val="001E732E"/>
    <w:rsid w:val="001F06EA"/>
    <w:rsid w:val="001F13D3"/>
    <w:rsid w:val="001F2F8D"/>
    <w:rsid w:val="001F36C6"/>
    <w:rsid w:val="001F3705"/>
    <w:rsid w:val="001F3CF7"/>
    <w:rsid w:val="001F5A29"/>
    <w:rsid w:val="001F6D7C"/>
    <w:rsid w:val="002027F2"/>
    <w:rsid w:val="00203681"/>
    <w:rsid w:val="00204F4B"/>
    <w:rsid w:val="00205727"/>
    <w:rsid w:val="002067E6"/>
    <w:rsid w:val="00210D5F"/>
    <w:rsid w:val="00211C37"/>
    <w:rsid w:val="00213074"/>
    <w:rsid w:val="002202E5"/>
    <w:rsid w:val="0022076B"/>
    <w:rsid w:val="00220D56"/>
    <w:rsid w:val="00221D02"/>
    <w:rsid w:val="00222BFA"/>
    <w:rsid w:val="002255A1"/>
    <w:rsid w:val="0022617E"/>
    <w:rsid w:val="00226FCC"/>
    <w:rsid w:val="00232961"/>
    <w:rsid w:val="00233D0F"/>
    <w:rsid w:val="00234059"/>
    <w:rsid w:val="00236736"/>
    <w:rsid w:val="00237159"/>
    <w:rsid w:val="00240C95"/>
    <w:rsid w:val="00241D85"/>
    <w:rsid w:val="00242CE9"/>
    <w:rsid w:val="00242D6A"/>
    <w:rsid w:val="00243C76"/>
    <w:rsid w:val="0024617A"/>
    <w:rsid w:val="00250522"/>
    <w:rsid w:val="002525AD"/>
    <w:rsid w:val="002533C5"/>
    <w:rsid w:val="0025349C"/>
    <w:rsid w:val="00260B0F"/>
    <w:rsid w:val="00266314"/>
    <w:rsid w:val="00266B9F"/>
    <w:rsid w:val="0027054C"/>
    <w:rsid w:val="002770D1"/>
    <w:rsid w:val="0028071E"/>
    <w:rsid w:val="00281575"/>
    <w:rsid w:val="0028399D"/>
    <w:rsid w:val="00284441"/>
    <w:rsid w:val="0028726E"/>
    <w:rsid w:val="00290DFD"/>
    <w:rsid w:val="0029509E"/>
    <w:rsid w:val="00296E65"/>
    <w:rsid w:val="002975D0"/>
    <w:rsid w:val="002976E2"/>
    <w:rsid w:val="002A203B"/>
    <w:rsid w:val="002A5266"/>
    <w:rsid w:val="002A537B"/>
    <w:rsid w:val="002A79FF"/>
    <w:rsid w:val="002A7EAA"/>
    <w:rsid w:val="002B0BCC"/>
    <w:rsid w:val="002B3286"/>
    <w:rsid w:val="002B3712"/>
    <w:rsid w:val="002B5A65"/>
    <w:rsid w:val="002B5D46"/>
    <w:rsid w:val="002B62DE"/>
    <w:rsid w:val="002B7034"/>
    <w:rsid w:val="002B7EF6"/>
    <w:rsid w:val="002C01AD"/>
    <w:rsid w:val="002C439F"/>
    <w:rsid w:val="002C5B4B"/>
    <w:rsid w:val="002C6245"/>
    <w:rsid w:val="002C66E3"/>
    <w:rsid w:val="002C7536"/>
    <w:rsid w:val="002D1BDC"/>
    <w:rsid w:val="002E1D1F"/>
    <w:rsid w:val="002E3338"/>
    <w:rsid w:val="002E44E7"/>
    <w:rsid w:val="002E71FC"/>
    <w:rsid w:val="002F3370"/>
    <w:rsid w:val="002F3DC7"/>
    <w:rsid w:val="002F4148"/>
    <w:rsid w:val="002F4F81"/>
    <w:rsid w:val="003029E4"/>
    <w:rsid w:val="00302D97"/>
    <w:rsid w:val="003035B3"/>
    <w:rsid w:val="00305A2C"/>
    <w:rsid w:val="0031079B"/>
    <w:rsid w:val="003119EA"/>
    <w:rsid w:val="0031262A"/>
    <w:rsid w:val="00312DFB"/>
    <w:rsid w:val="00313CF7"/>
    <w:rsid w:val="00313FE3"/>
    <w:rsid w:val="003204EA"/>
    <w:rsid w:val="00331102"/>
    <w:rsid w:val="0033489D"/>
    <w:rsid w:val="0034155C"/>
    <w:rsid w:val="00344FF2"/>
    <w:rsid w:val="003454D9"/>
    <w:rsid w:val="00345DD3"/>
    <w:rsid w:val="00346E0F"/>
    <w:rsid w:val="00350819"/>
    <w:rsid w:val="00350E09"/>
    <w:rsid w:val="0035165C"/>
    <w:rsid w:val="003522B7"/>
    <w:rsid w:val="00352E53"/>
    <w:rsid w:val="0035371F"/>
    <w:rsid w:val="00353F58"/>
    <w:rsid w:val="003564B8"/>
    <w:rsid w:val="00362843"/>
    <w:rsid w:val="00362B7A"/>
    <w:rsid w:val="00367B64"/>
    <w:rsid w:val="003703EC"/>
    <w:rsid w:val="00371CB1"/>
    <w:rsid w:val="00371E30"/>
    <w:rsid w:val="00372DC2"/>
    <w:rsid w:val="00375638"/>
    <w:rsid w:val="003801E4"/>
    <w:rsid w:val="00383B5F"/>
    <w:rsid w:val="00383E34"/>
    <w:rsid w:val="00384D4A"/>
    <w:rsid w:val="0038562A"/>
    <w:rsid w:val="003932F9"/>
    <w:rsid w:val="00393501"/>
    <w:rsid w:val="003945A7"/>
    <w:rsid w:val="003A4143"/>
    <w:rsid w:val="003A4FF4"/>
    <w:rsid w:val="003A6CCC"/>
    <w:rsid w:val="003A71D4"/>
    <w:rsid w:val="003B1D6E"/>
    <w:rsid w:val="003B33B3"/>
    <w:rsid w:val="003B5D03"/>
    <w:rsid w:val="003B65B0"/>
    <w:rsid w:val="003B6A54"/>
    <w:rsid w:val="003C0D43"/>
    <w:rsid w:val="003C1B7A"/>
    <w:rsid w:val="003C5015"/>
    <w:rsid w:val="003D1B77"/>
    <w:rsid w:val="003D1CF7"/>
    <w:rsid w:val="003D44DF"/>
    <w:rsid w:val="003D7C65"/>
    <w:rsid w:val="003E08A2"/>
    <w:rsid w:val="003E0977"/>
    <w:rsid w:val="003E0DD9"/>
    <w:rsid w:val="003E3C60"/>
    <w:rsid w:val="003E413D"/>
    <w:rsid w:val="003F582F"/>
    <w:rsid w:val="003F5BA9"/>
    <w:rsid w:val="003F6A25"/>
    <w:rsid w:val="003F727F"/>
    <w:rsid w:val="00401193"/>
    <w:rsid w:val="00401555"/>
    <w:rsid w:val="00401BCE"/>
    <w:rsid w:val="00402C52"/>
    <w:rsid w:val="0040419A"/>
    <w:rsid w:val="004075BF"/>
    <w:rsid w:val="004114AC"/>
    <w:rsid w:val="0041509A"/>
    <w:rsid w:val="00422C70"/>
    <w:rsid w:val="004230BF"/>
    <w:rsid w:val="00423510"/>
    <w:rsid w:val="00423BF2"/>
    <w:rsid w:val="00424230"/>
    <w:rsid w:val="00425A88"/>
    <w:rsid w:val="0042659D"/>
    <w:rsid w:val="00430517"/>
    <w:rsid w:val="0043173D"/>
    <w:rsid w:val="004335D8"/>
    <w:rsid w:val="00434B36"/>
    <w:rsid w:val="00435597"/>
    <w:rsid w:val="00437A0F"/>
    <w:rsid w:val="00437E9C"/>
    <w:rsid w:val="0044005D"/>
    <w:rsid w:val="00440A6E"/>
    <w:rsid w:val="00442191"/>
    <w:rsid w:val="00442309"/>
    <w:rsid w:val="00442325"/>
    <w:rsid w:val="00443082"/>
    <w:rsid w:val="004434F2"/>
    <w:rsid w:val="00444C02"/>
    <w:rsid w:val="004468B9"/>
    <w:rsid w:val="00450464"/>
    <w:rsid w:val="004507E9"/>
    <w:rsid w:val="00451095"/>
    <w:rsid w:val="004512F4"/>
    <w:rsid w:val="00454C8E"/>
    <w:rsid w:val="004568D7"/>
    <w:rsid w:val="00463797"/>
    <w:rsid w:val="00464D9B"/>
    <w:rsid w:val="00465061"/>
    <w:rsid w:val="004712A1"/>
    <w:rsid w:val="004721FC"/>
    <w:rsid w:val="00472261"/>
    <w:rsid w:val="00473528"/>
    <w:rsid w:val="004749E6"/>
    <w:rsid w:val="00474BF4"/>
    <w:rsid w:val="00475B1E"/>
    <w:rsid w:val="00477B31"/>
    <w:rsid w:val="00481870"/>
    <w:rsid w:val="004823A6"/>
    <w:rsid w:val="0048465C"/>
    <w:rsid w:val="00484FF6"/>
    <w:rsid w:val="00485C3B"/>
    <w:rsid w:val="00486975"/>
    <w:rsid w:val="00491DE8"/>
    <w:rsid w:val="00495A08"/>
    <w:rsid w:val="00496C30"/>
    <w:rsid w:val="004A20BC"/>
    <w:rsid w:val="004A3AED"/>
    <w:rsid w:val="004A6837"/>
    <w:rsid w:val="004A725C"/>
    <w:rsid w:val="004A7AA3"/>
    <w:rsid w:val="004B2D83"/>
    <w:rsid w:val="004B45A1"/>
    <w:rsid w:val="004C2A66"/>
    <w:rsid w:val="004C3162"/>
    <w:rsid w:val="004C33D1"/>
    <w:rsid w:val="004C4268"/>
    <w:rsid w:val="004C4DFD"/>
    <w:rsid w:val="004C61E7"/>
    <w:rsid w:val="004D0DB4"/>
    <w:rsid w:val="004D14D1"/>
    <w:rsid w:val="004D1AA7"/>
    <w:rsid w:val="004D1D77"/>
    <w:rsid w:val="004D1E00"/>
    <w:rsid w:val="004D4D45"/>
    <w:rsid w:val="004D6795"/>
    <w:rsid w:val="004D6D81"/>
    <w:rsid w:val="004D7362"/>
    <w:rsid w:val="004E184E"/>
    <w:rsid w:val="004E1C71"/>
    <w:rsid w:val="004E280E"/>
    <w:rsid w:val="004E5ADA"/>
    <w:rsid w:val="004E65AE"/>
    <w:rsid w:val="004E682E"/>
    <w:rsid w:val="004E7BE2"/>
    <w:rsid w:val="004F1C1F"/>
    <w:rsid w:val="004F3441"/>
    <w:rsid w:val="004F4D41"/>
    <w:rsid w:val="004F5BB2"/>
    <w:rsid w:val="004F76D0"/>
    <w:rsid w:val="0050095E"/>
    <w:rsid w:val="00501D58"/>
    <w:rsid w:val="00501DC9"/>
    <w:rsid w:val="0050254D"/>
    <w:rsid w:val="00506C87"/>
    <w:rsid w:val="00507D59"/>
    <w:rsid w:val="00510DA6"/>
    <w:rsid w:val="0051432D"/>
    <w:rsid w:val="00515D66"/>
    <w:rsid w:val="00517365"/>
    <w:rsid w:val="00517753"/>
    <w:rsid w:val="0052524B"/>
    <w:rsid w:val="00525E4E"/>
    <w:rsid w:val="00526457"/>
    <w:rsid w:val="0052671B"/>
    <w:rsid w:val="00532AE1"/>
    <w:rsid w:val="00532EE6"/>
    <w:rsid w:val="00533BE7"/>
    <w:rsid w:val="00534376"/>
    <w:rsid w:val="00537960"/>
    <w:rsid w:val="00537D96"/>
    <w:rsid w:val="00541146"/>
    <w:rsid w:val="005436E2"/>
    <w:rsid w:val="0054386C"/>
    <w:rsid w:val="00543D49"/>
    <w:rsid w:val="0054535D"/>
    <w:rsid w:val="0055171E"/>
    <w:rsid w:val="00553DC8"/>
    <w:rsid w:val="005544F9"/>
    <w:rsid w:val="00554DB9"/>
    <w:rsid w:val="00555D46"/>
    <w:rsid w:val="0055674E"/>
    <w:rsid w:val="00557EFE"/>
    <w:rsid w:val="00561C54"/>
    <w:rsid w:val="00561FCB"/>
    <w:rsid w:val="00563D02"/>
    <w:rsid w:val="00566245"/>
    <w:rsid w:val="005664DD"/>
    <w:rsid w:val="005677CE"/>
    <w:rsid w:val="005679DA"/>
    <w:rsid w:val="005707B5"/>
    <w:rsid w:val="00570A2E"/>
    <w:rsid w:val="00571AD6"/>
    <w:rsid w:val="00575B71"/>
    <w:rsid w:val="00577A7F"/>
    <w:rsid w:val="00580458"/>
    <w:rsid w:val="00580519"/>
    <w:rsid w:val="005829F6"/>
    <w:rsid w:val="0058353E"/>
    <w:rsid w:val="0058579E"/>
    <w:rsid w:val="005876CD"/>
    <w:rsid w:val="00587F68"/>
    <w:rsid w:val="00592E55"/>
    <w:rsid w:val="00593371"/>
    <w:rsid w:val="005955A9"/>
    <w:rsid w:val="00597123"/>
    <w:rsid w:val="005973C5"/>
    <w:rsid w:val="005A1E44"/>
    <w:rsid w:val="005A45DF"/>
    <w:rsid w:val="005A4F1E"/>
    <w:rsid w:val="005A518D"/>
    <w:rsid w:val="005A78E6"/>
    <w:rsid w:val="005A7CB3"/>
    <w:rsid w:val="005B2B4A"/>
    <w:rsid w:val="005B46C4"/>
    <w:rsid w:val="005B6883"/>
    <w:rsid w:val="005C0473"/>
    <w:rsid w:val="005C16D3"/>
    <w:rsid w:val="005C2B4D"/>
    <w:rsid w:val="005D0B19"/>
    <w:rsid w:val="005D1440"/>
    <w:rsid w:val="005D2923"/>
    <w:rsid w:val="005D4293"/>
    <w:rsid w:val="005E04E1"/>
    <w:rsid w:val="005E290C"/>
    <w:rsid w:val="005E3D33"/>
    <w:rsid w:val="005E4FD7"/>
    <w:rsid w:val="005E5755"/>
    <w:rsid w:val="005F0068"/>
    <w:rsid w:val="005F0CA6"/>
    <w:rsid w:val="005F0E09"/>
    <w:rsid w:val="005F0E0A"/>
    <w:rsid w:val="005F17A0"/>
    <w:rsid w:val="005F1982"/>
    <w:rsid w:val="005F2114"/>
    <w:rsid w:val="005F236D"/>
    <w:rsid w:val="005F2741"/>
    <w:rsid w:val="005F38A2"/>
    <w:rsid w:val="005F6019"/>
    <w:rsid w:val="005F7515"/>
    <w:rsid w:val="006005F4"/>
    <w:rsid w:val="006011B0"/>
    <w:rsid w:val="006018A2"/>
    <w:rsid w:val="00602014"/>
    <w:rsid w:val="006025B8"/>
    <w:rsid w:val="00603399"/>
    <w:rsid w:val="00603B05"/>
    <w:rsid w:val="00606DCC"/>
    <w:rsid w:val="00610F99"/>
    <w:rsid w:val="00612956"/>
    <w:rsid w:val="006139FA"/>
    <w:rsid w:val="00613EC0"/>
    <w:rsid w:val="00616AEC"/>
    <w:rsid w:val="00616E52"/>
    <w:rsid w:val="00621EED"/>
    <w:rsid w:val="00622FB3"/>
    <w:rsid w:val="006235F0"/>
    <w:rsid w:val="0062467B"/>
    <w:rsid w:val="00625A60"/>
    <w:rsid w:val="00626326"/>
    <w:rsid w:val="00627060"/>
    <w:rsid w:val="00631199"/>
    <w:rsid w:val="00632E1D"/>
    <w:rsid w:val="0063544F"/>
    <w:rsid w:val="006359D1"/>
    <w:rsid w:val="006362ED"/>
    <w:rsid w:val="00640A70"/>
    <w:rsid w:val="0064131F"/>
    <w:rsid w:val="00641499"/>
    <w:rsid w:val="0064163C"/>
    <w:rsid w:val="00641A11"/>
    <w:rsid w:val="00641FE4"/>
    <w:rsid w:val="00650049"/>
    <w:rsid w:val="0065089D"/>
    <w:rsid w:val="00651ACD"/>
    <w:rsid w:val="006525B0"/>
    <w:rsid w:val="0065365C"/>
    <w:rsid w:val="006539A7"/>
    <w:rsid w:val="00655B52"/>
    <w:rsid w:val="0065701F"/>
    <w:rsid w:val="006657E7"/>
    <w:rsid w:val="00666232"/>
    <w:rsid w:val="006702DD"/>
    <w:rsid w:val="006703FD"/>
    <w:rsid w:val="00671A5F"/>
    <w:rsid w:val="00672348"/>
    <w:rsid w:val="00673C01"/>
    <w:rsid w:val="006750B8"/>
    <w:rsid w:val="00675999"/>
    <w:rsid w:val="0067687D"/>
    <w:rsid w:val="006773E0"/>
    <w:rsid w:val="00677976"/>
    <w:rsid w:val="0068100A"/>
    <w:rsid w:val="006821D5"/>
    <w:rsid w:val="0068300D"/>
    <w:rsid w:val="00685911"/>
    <w:rsid w:val="00687181"/>
    <w:rsid w:val="006912A7"/>
    <w:rsid w:val="00691A51"/>
    <w:rsid w:val="00691EC2"/>
    <w:rsid w:val="006926A5"/>
    <w:rsid w:val="006947AE"/>
    <w:rsid w:val="006948A5"/>
    <w:rsid w:val="00694A75"/>
    <w:rsid w:val="006966AB"/>
    <w:rsid w:val="00696B16"/>
    <w:rsid w:val="0069739B"/>
    <w:rsid w:val="0069748F"/>
    <w:rsid w:val="00697A62"/>
    <w:rsid w:val="006A0B2F"/>
    <w:rsid w:val="006A1EDC"/>
    <w:rsid w:val="006A25CB"/>
    <w:rsid w:val="006A5E2B"/>
    <w:rsid w:val="006A6368"/>
    <w:rsid w:val="006B276D"/>
    <w:rsid w:val="006B2AC2"/>
    <w:rsid w:val="006B3737"/>
    <w:rsid w:val="006B53F4"/>
    <w:rsid w:val="006B5685"/>
    <w:rsid w:val="006B7CE5"/>
    <w:rsid w:val="006C0C48"/>
    <w:rsid w:val="006C1C56"/>
    <w:rsid w:val="006C64B9"/>
    <w:rsid w:val="006C7117"/>
    <w:rsid w:val="006C7E6F"/>
    <w:rsid w:val="006C7ECD"/>
    <w:rsid w:val="006D0721"/>
    <w:rsid w:val="006D2AEB"/>
    <w:rsid w:val="006D6287"/>
    <w:rsid w:val="006E0F61"/>
    <w:rsid w:val="006E4C06"/>
    <w:rsid w:val="006E7582"/>
    <w:rsid w:val="006F267F"/>
    <w:rsid w:val="006F30B9"/>
    <w:rsid w:val="006F486D"/>
    <w:rsid w:val="006F4963"/>
    <w:rsid w:val="00701FC9"/>
    <w:rsid w:val="00702269"/>
    <w:rsid w:val="0070319D"/>
    <w:rsid w:val="007049AE"/>
    <w:rsid w:val="00705A87"/>
    <w:rsid w:val="00705BF5"/>
    <w:rsid w:val="00707A7B"/>
    <w:rsid w:val="00710371"/>
    <w:rsid w:val="00710D65"/>
    <w:rsid w:val="00716413"/>
    <w:rsid w:val="00716836"/>
    <w:rsid w:val="00716C10"/>
    <w:rsid w:val="00716EEF"/>
    <w:rsid w:val="00721D4B"/>
    <w:rsid w:val="00721E4C"/>
    <w:rsid w:val="007228C4"/>
    <w:rsid w:val="00722F87"/>
    <w:rsid w:val="007234E3"/>
    <w:rsid w:val="007251F9"/>
    <w:rsid w:val="007255BE"/>
    <w:rsid w:val="00725EC7"/>
    <w:rsid w:val="00726782"/>
    <w:rsid w:val="00730870"/>
    <w:rsid w:val="00733549"/>
    <w:rsid w:val="00736AFD"/>
    <w:rsid w:val="0074206B"/>
    <w:rsid w:val="00744A1D"/>
    <w:rsid w:val="00744D34"/>
    <w:rsid w:val="00745BCD"/>
    <w:rsid w:val="00750B65"/>
    <w:rsid w:val="00750DD7"/>
    <w:rsid w:val="007521E3"/>
    <w:rsid w:val="00754679"/>
    <w:rsid w:val="0075514B"/>
    <w:rsid w:val="00755BD2"/>
    <w:rsid w:val="00756510"/>
    <w:rsid w:val="00760D37"/>
    <w:rsid w:val="00764A2E"/>
    <w:rsid w:val="00765678"/>
    <w:rsid w:val="00766262"/>
    <w:rsid w:val="00767AA9"/>
    <w:rsid w:val="00770B96"/>
    <w:rsid w:val="00775FC6"/>
    <w:rsid w:val="007779AD"/>
    <w:rsid w:val="00781E4A"/>
    <w:rsid w:val="00782F19"/>
    <w:rsid w:val="007862A3"/>
    <w:rsid w:val="0079156D"/>
    <w:rsid w:val="007921F0"/>
    <w:rsid w:val="00793A53"/>
    <w:rsid w:val="00795A9F"/>
    <w:rsid w:val="00795AD8"/>
    <w:rsid w:val="00795B28"/>
    <w:rsid w:val="007962C4"/>
    <w:rsid w:val="007964DA"/>
    <w:rsid w:val="0079669E"/>
    <w:rsid w:val="0079695C"/>
    <w:rsid w:val="007A0B47"/>
    <w:rsid w:val="007A25D8"/>
    <w:rsid w:val="007A370F"/>
    <w:rsid w:val="007A3A0C"/>
    <w:rsid w:val="007A4A3F"/>
    <w:rsid w:val="007A7243"/>
    <w:rsid w:val="007C01C6"/>
    <w:rsid w:val="007C0ADA"/>
    <w:rsid w:val="007C0C43"/>
    <w:rsid w:val="007C38D0"/>
    <w:rsid w:val="007C618B"/>
    <w:rsid w:val="007C660A"/>
    <w:rsid w:val="007C68EB"/>
    <w:rsid w:val="007C779E"/>
    <w:rsid w:val="007C7843"/>
    <w:rsid w:val="007D0ADE"/>
    <w:rsid w:val="007D22CB"/>
    <w:rsid w:val="007D5F0A"/>
    <w:rsid w:val="007D7931"/>
    <w:rsid w:val="007E5470"/>
    <w:rsid w:val="007E5B0A"/>
    <w:rsid w:val="007E628A"/>
    <w:rsid w:val="007F1104"/>
    <w:rsid w:val="007F4116"/>
    <w:rsid w:val="00800059"/>
    <w:rsid w:val="00803006"/>
    <w:rsid w:val="008030A6"/>
    <w:rsid w:val="00804383"/>
    <w:rsid w:val="00804E9D"/>
    <w:rsid w:val="00806BD0"/>
    <w:rsid w:val="00807C21"/>
    <w:rsid w:val="00812FAE"/>
    <w:rsid w:val="00816086"/>
    <w:rsid w:val="008167C1"/>
    <w:rsid w:val="008177F8"/>
    <w:rsid w:val="00822737"/>
    <w:rsid w:val="008232C1"/>
    <w:rsid w:val="00824287"/>
    <w:rsid w:val="00824971"/>
    <w:rsid w:val="008258D6"/>
    <w:rsid w:val="00825AE6"/>
    <w:rsid w:val="00830562"/>
    <w:rsid w:val="00832EA3"/>
    <w:rsid w:val="00837A5D"/>
    <w:rsid w:val="00837FD3"/>
    <w:rsid w:val="00840E56"/>
    <w:rsid w:val="00842567"/>
    <w:rsid w:val="00842A66"/>
    <w:rsid w:val="00842D31"/>
    <w:rsid w:val="00844ED8"/>
    <w:rsid w:val="00846586"/>
    <w:rsid w:val="00852896"/>
    <w:rsid w:val="0085290B"/>
    <w:rsid w:val="008540AC"/>
    <w:rsid w:val="00855E23"/>
    <w:rsid w:val="008625CD"/>
    <w:rsid w:val="00862A7F"/>
    <w:rsid w:val="00864EAC"/>
    <w:rsid w:val="00864F82"/>
    <w:rsid w:val="00865DD7"/>
    <w:rsid w:val="0086743D"/>
    <w:rsid w:val="00871654"/>
    <w:rsid w:val="00871BB2"/>
    <w:rsid w:val="00875191"/>
    <w:rsid w:val="00875343"/>
    <w:rsid w:val="0087540B"/>
    <w:rsid w:val="0087645B"/>
    <w:rsid w:val="0087674D"/>
    <w:rsid w:val="008770C1"/>
    <w:rsid w:val="00877815"/>
    <w:rsid w:val="00880170"/>
    <w:rsid w:val="00880BBA"/>
    <w:rsid w:val="00884C1F"/>
    <w:rsid w:val="00887163"/>
    <w:rsid w:val="00887714"/>
    <w:rsid w:val="00890D61"/>
    <w:rsid w:val="00891D97"/>
    <w:rsid w:val="008957CE"/>
    <w:rsid w:val="008A0C4E"/>
    <w:rsid w:val="008A2DF7"/>
    <w:rsid w:val="008A34AF"/>
    <w:rsid w:val="008A5418"/>
    <w:rsid w:val="008A61A0"/>
    <w:rsid w:val="008A6D77"/>
    <w:rsid w:val="008B0F6D"/>
    <w:rsid w:val="008B34BD"/>
    <w:rsid w:val="008B35B1"/>
    <w:rsid w:val="008B54EB"/>
    <w:rsid w:val="008B5965"/>
    <w:rsid w:val="008B6475"/>
    <w:rsid w:val="008B6D66"/>
    <w:rsid w:val="008C1E17"/>
    <w:rsid w:val="008C244F"/>
    <w:rsid w:val="008C2ED5"/>
    <w:rsid w:val="008C514A"/>
    <w:rsid w:val="008C6053"/>
    <w:rsid w:val="008C6361"/>
    <w:rsid w:val="008D0E19"/>
    <w:rsid w:val="008D1DDB"/>
    <w:rsid w:val="008D278C"/>
    <w:rsid w:val="008D2EDD"/>
    <w:rsid w:val="008D7FA1"/>
    <w:rsid w:val="008E1343"/>
    <w:rsid w:val="008E4A51"/>
    <w:rsid w:val="008E67A6"/>
    <w:rsid w:val="008E71C3"/>
    <w:rsid w:val="008F086C"/>
    <w:rsid w:val="008F1B2F"/>
    <w:rsid w:val="008F4245"/>
    <w:rsid w:val="008F6C25"/>
    <w:rsid w:val="008F7107"/>
    <w:rsid w:val="008F7E4C"/>
    <w:rsid w:val="009000E9"/>
    <w:rsid w:val="00902443"/>
    <w:rsid w:val="009027FD"/>
    <w:rsid w:val="0090402B"/>
    <w:rsid w:val="009046F7"/>
    <w:rsid w:val="009054E5"/>
    <w:rsid w:val="00906CF3"/>
    <w:rsid w:val="009125D7"/>
    <w:rsid w:val="00912A42"/>
    <w:rsid w:val="009130B0"/>
    <w:rsid w:val="00917AFF"/>
    <w:rsid w:val="00927115"/>
    <w:rsid w:val="0093314B"/>
    <w:rsid w:val="009348B1"/>
    <w:rsid w:val="009373EE"/>
    <w:rsid w:val="009421C6"/>
    <w:rsid w:val="009422B0"/>
    <w:rsid w:val="00945032"/>
    <w:rsid w:val="00946374"/>
    <w:rsid w:val="009503E3"/>
    <w:rsid w:val="0095157E"/>
    <w:rsid w:val="00952640"/>
    <w:rsid w:val="0095362C"/>
    <w:rsid w:val="00956CD1"/>
    <w:rsid w:val="009603BB"/>
    <w:rsid w:val="009606FC"/>
    <w:rsid w:val="00962200"/>
    <w:rsid w:val="00962C0C"/>
    <w:rsid w:val="00962C39"/>
    <w:rsid w:val="009642C9"/>
    <w:rsid w:val="00967BF9"/>
    <w:rsid w:val="00970388"/>
    <w:rsid w:val="00971B86"/>
    <w:rsid w:val="00973228"/>
    <w:rsid w:val="00974F8C"/>
    <w:rsid w:val="00975B81"/>
    <w:rsid w:val="00976DAB"/>
    <w:rsid w:val="0098194D"/>
    <w:rsid w:val="00982BB9"/>
    <w:rsid w:val="00983EEF"/>
    <w:rsid w:val="00984F51"/>
    <w:rsid w:val="009851C3"/>
    <w:rsid w:val="00985F41"/>
    <w:rsid w:val="009863F1"/>
    <w:rsid w:val="009905ED"/>
    <w:rsid w:val="00990CC3"/>
    <w:rsid w:val="0099158B"/>
    <w:rsid w:val="009934ED"/>
    <w:rsid w:val="009940C4"/>
    <w:rsid w:val="00994A05"/>
    <w:rsid w:val="00995927"/>
    <w:rsid w:val="00996A21"/>
    <w:rsid w:val="00997505"/>
    <w:rsid w:val="00997A61"/>
    <w:rsid w:val="009A0242"/>
    <w:rsid w:val="009A1367"/>
    <w:rsid w:val="009A1BDD"/>
    <w:rsid w:val="009A3DDA"/>
    <w:rsid w:val="009A4C5B"/>
    <w:rsid w:val="009A6354"/>
    <w:rsid w:val="009B4141"/>
    <w:rsid w:val="009B5DEC"/>
    <w:rsid w:val="009B787D"/>
    <w:rsid w:val="009C03EA"/>
    <w:rsid w:val="009C0A96"/>
    <w:rsid w:val="009C3FF5"/>
    <w:rsid w:val="009C6C71"/>
    <w:rsid w:val="009C7023"/>
    <w:rsid w:val="009C7E84"/>
    <w:rsid w:val="009D06AF"/>
    <w:rsid w:val="009D1311"/>
    <w:rsid w:val="009D35BA"/>
    <w:rsid w:val="009D51AE"/>
    <w:rsid w:val="009D6666"/>
    <w:rsid w:val="009D673C"/>
    <w:rsid w:val="009D783B"/>
    <w:rsid w:val="009E21A2"/>
    <w:rsid w:val="009E37BB"/>
    <w:rsid w:val="009E6903"/>
    <w:rsid w:val="009E7F5E"/>
    <w:rsid w:val="009F223E"/>
    <w:rsid w:val="00A0151D"/>
    <w:rsid w:val="00A01C07"/>
    <w:rsid w:val="00A0313F"/>
    <w:rsid w:val="00A03DFE"/>
    <w:rsid w:val="00A03FDC"/>
    <w:rsid w:val="00A04932"/>
    <w:rsid w:val="00A051ED"/>
    <w:rsid w:val="00A05E96"/>
    <w:rsid w:val="00A0687E"/>
    <w:rsid w:val="00A0727B"/>
    <w:rsid w:val="00A074D5"/>
    <w:rsid w:val="00A12F21"/>
    <w:rsid w:val="00A13163"/>
    <w:rsid w:val="00A14070"/>
    <w:rsid w:val="00A15D1E"/>
    <w:rsid w:val="00A17320"/>
    <w:rsid w:val="00A21CAE"/>
    <w:rsid w:val="00A2288D"/>
    <w:rsid w:val="00A23F6C"/>
    <w:rsid w:val="00A3069D"/>
    <w:rsid w:val="00A33279"/>
    <w:rsid w:val="00A337BA"/>
    <w:rsid w:val="00A35571"/>
    <w:rsid w:val="00A37ABF"/>
    <w:rsid w:val="00A400E9"/>
    <w:rsid w:val="00A40896"/>
    <w:rsid w:val="00A4149A"/>
    <w:rsid w:val="00A416AA"/>
    <w:rsid w:val="00A43256"/>
    <w:rsid w:val="00A44CF9"/>
    <w:rsid w:val="00A4623B"/>
    <w:rsid w:val="00A46908"/>
    <w:rsid w:val="00A47995"/>
    <w:rsid w:val="00A479A6"/>
    <w:rsid w:val="00A51FD9"/>
    <w:rsid w:val="00A5576D"/>
    <w:rsid w:val="00A55D51"/>
    <w:rsid w:val="00A56D5A"/>
    <w:rsid w:val="00A57434"/>
    <w:rsid w:val="00A57A83"/>
    <w:rsid w:val="00A604A9"/>
    <w:rsid w:val="00A60CFA"/>
    <w:rsid w:val="00A71D91"/>
    <w:rsid w:val="00A72664"/>
    <w:rsid w:val="00A751F8"/>
    <w:rsid w:val="00A758F6"/>
    <w:rsid w:val="00A765DC"/>
    <w:rsid w:val="00A778D5"/>
    <w:rsid w:val="00A80F44"/>
    <w:rsid w:val="00A810FB"/>
    <w:rsid w:val="00A82B1D"/>
    <w:rsid w:val="00A83786"/>
    <w:rsid w:val="00A83C0A"/>
    <w:rsid w:val="00A87303"/>
    <w:rsid w:val="00A878E9"/>
    <w:rsid w:val="00A90C5D"/>
    <w:rsid w:val="00A9197E"/>
    <w:rsid w:val="00A925C0"/>
    <w:rsid w:val="00A95DD9"/>
    <w:rsid w:val="00A97820"/>
    <w:rsid w:val="00A97E7F"/>
    <w:rsid w:val="00AA015D"/>
    <w:rsid w:val="00AA11AE"/>
    <w:rsid w:val="00AA27BF"/>
    <w:rsid w:val="00AA7C06"/>
    <w:rsid w:val="00AB289D"/>
    <w:rsid w:val="00AB2F96"/>
    <w:rsid w:val="00AB31B1"/>
    <w:rsid w:val="00AB45D2"/>
    <w:rsid w:val="00AB53F1"/>
    <w:rsid w:val="00AB72EA"/>
    <w:rsid w:val="00AB7674"/>
    <w:rsid w:val="00AC2015"/>
    <w:rsid w:val="00AC3251"/>
    <w:rsid w:val="00AC39FA"/>
    <w:rsid w:val="00AD1C47"/>
    <w:rsid w:val="00AD3D9D"/>
    <w:rsid w:val="00AD4ADA"/>
    <w:rsid w:val="00AD7796"/>
    <w:rsid w:val="00AE2950"/>
    <w:rsid w:val="00AE4FCD"/>
    <w:rsid w:val="00AE62E4"/>
    <w:rsid w:val="00AE66D0"/>
    <w:rsid w:val="00AF03CE"/>
    <w:rsid w:val="00AF3FBB"/>
    <w:rsid w:val="00AF4F67"/>
    <w:rsid w:val="00AF5ED4"/>
    <w:rsid w:val="00AF7E13"/>
    <w:rsid w:val="00B01ACD"/>
    <w:rsid w:val="00B054AD"/>
    <w:rsid w:val="00B05A0B"/>
    <w:rsid w:val="00B06861"/>
    <w:rsid w:val="00B0688A"/>
    <w:rsid w:val="00B10608"/>
    <w:rsid w:val="00B11B58"/>
    <w:rsid w:val="00B13954"/>
    <w:rsid w:val="00B15E1F"/>
    <w:rsid w:val="00B20CD3"/>
    <w:rsid w:val="00B20F05"/>
    <w:rsid w:val="00B22596"/>
    <w:rsid w:val="00B22BE3"/>
    <w:rsid w:val="00B231BB"/>
    <w:rsid w:val="00B240D0"/>
    <w:rsid w:val="00B253B9"/>
    <w:rsid w:val="00B260B9"/>
    <w:rsid w:val="00B27992"/>
    <w:rsid w:val="00B313C5"/>
    <w:rsid w:val="00B33ACA"/>
    <w:rsid w:val="00B34D4D"/>
    <w:rsid w:val="00B3777C"/>
    <w:rsid w:val="00B41BE6"/>
    <w:rsid w:val="00B43CB6"/>
    <w:rsid w:val="00B46620"/>
    <w:rsid w:val="00B4786F"/>
    <w:rsid w:val="00B47C27"/>
    <w:rsid w:val="00B506AA"/>
    <w:rsid w:val="00B52220"/>
    <w:rsid w:val="00B52B8B"/>
    <w:rsid w:val="00B57734"/>
    <w:rsid w:val="00B60325"/>
    <w:rsid w:val="00B606D6"/>
    <w:rsid w:val="00B6175E"/>
    <w:rsid w:val="00B644FA"/>
    <w:rsid w:val="00B662C4"/>
    <w:rsid w:val="00B7210E"/>
    <w:rsid w:val="00B72212"/>
    <w:rsid w:val="00B72362"/>
    <w:rsid w:val="00B73731"/>
    <w:rsid w:val="00B76A3B"/>
    <w:rsid w:val="00B7731A"/>
    <w:rsid w:val="00B77487"/>
    <w:rsid w:val="00B80652"/>
    <w:rsid w:val="00B808C1"/>
    <w:rsid w:val="00B82E19"/>
    <w:rsid w:val="00B848D8"/>
    <w:rsid w:val="00B862F4"/>
    <w:rsid w:val="00B86848"/>
    <w:rsid w:val="00B87594"/>
    <w:rsid w:val="00B90E89"/>
    <w:rsid w:val="00B92AE2"/>
    <w:rsid w:val="00B92CA0"/>
    <w:rsid w:val="00B976AF"/>
    <w:rsid w:val="00BA2E45"/>
    <w:rsid w:val="00BA3051"/>
    <w:rsid w:val="00BA324E"/>
    <w:rsid w:val="00BA6B07"/>
    <w:rsid w:val="00BA72D6"/>
    <w:rsid w:val="00BB01F4"/>
    <w:rsid w:val="00BB0EA6"/>
    <w:rsid w:val="00BB173A"/>
    <w:rsid w:val="00BB2337"/>
    <w:rsid w:val="00BB3388"/>
    <w:rsid w:val="00BB4AB7"/>
    <w:rsid w:val="00BB6AB3"/>
    <w:rsid w:val="00BC1729"/>
    <w:rsid w:val="00BC383B"/>
    <w:rsid w:val="00BC4D86"/>
    <w:rsid w:val="00BC79EA"/>
    <w:rsid w:val="00BD06E9"/>
    <w:rsid w:val="00BD20AE"/>
    <w:rsid w:val="00BD2D5B"/>
    <w:rsid w:val="00BD3661"/>
    <w:rsid w:val="00BD3ACE"/>
    <w:rsid w:val="00BD52DA"/>
    <w:rsid w:val="00BD56FB"/>
    <w:rsid w:val="00BD7DC2"/>
    <w:rsid w:val="00BE2323"/>
    <w:rsid w:val="00BE5450"/>
    <w:rsid w:val="00BE5560"/>
    <w:rsid w:val="00BE5BBE"/>
    <w:rsid w:val="00BE5C91"/>
    <w:rsid w:val="00BE6304"/>
    <w:rsid w:val="00BF073B"/>
    <w:rsid w:val="00BF11C9"/>
    <w:rsid w:val="00BF1B71"/>
    <w:rsid w:val="00BF232C"/>
    <w:rsid w:val="00BF2A16"/>
    <w:rsid w:val="00BF2C27"/>
    <w:rsid w:val="00BF356E"/>
    <w:rsid w:val="00BF4AE8"/>
    <w:rsid w:val="00BF528A"/>
    <w:rsid w:val="00BF64EF"/>
    <w:rsid w:val="00C03026"/>
    <w:rsid w:val="00C0324C"/>
    <w:rsid w:val="00C036B9"/>
    <w:rsid w:val="00C03959"/>
    <w:rsid w:val="00C041C6"/>
    <w:rsid w:val="00C0542F"/>
    <w:rsid w:val="00C067D1"/>
    <w:rsid w:val="00C07392"/>
    <w:rsid w:val="00C07A8E"/>
    <w:rsid w:val="00C12F92"/>
    <w:rsid w:val="00C13B7D"/>
    <w:rsid w:val="00C14207"/>
    <w:rsid w:val="00C15C3C"/>
    <w:rsid w:val="00C16E58"/>
    <w:rsid w:val="00C16F59"/>
    <w:rsid w:val="00C17A32"/>
    <w:rsid w:val="00C201A1"/>
    <w:rsid w:val="00C20D14"/>
    <w:rsid w:val="00C218AD"/>
    <w:rsid w:val="00C23A52"/>
    <w:rsid w:val="00C31F1D"/>
    <w:rsid w:val="00C34ACD"/>
    <w:rsid w:val="00C3620C"/>
    <w:rsid w:val="00C37462"/>
    <w:rsid w:val="00C419BF"/>
    <w:rsid w:val="00C434F5"/>
    <w:rsid w:val="00C46BC8"/>
    <w:rsid w:val="00C511F5"/>
    <w:rsid w:val="00C51F24"/>
    <w:rsid w:val="00C532DA"/>
    <w:rsid w:val="00C5356D"/>
    <w:rsid w:val="00C55C13"/>
    <w:rsid w:val="00C564E6"/>
    <w:rsid w:val="00C64480"/>
    <w:rsid w:val="00C65532"/>
    <w:rsid w:val="00C65F6E"/>
    <w:rsid w:val="00C6675A"/>
    <w:rsid w:val="00C67935"/>
    <w:rsid w:val="00C72FDD"/>
    <w:rsid w:val="00C73931"/>
    <w:rsid w:val="00C7407E"/>
    <w:rsid w:val="00C775B8"/>
    <w:rsid w:val="00C804FB"/>
    <w:rsid w:val="00C80A19"/>
    <w:rsid w:val="00C810B1"/>
    <w:rsid w:val="00C81B96"/>
    <w:rsid w:val="00C8263E"/>
    <w:rsid w:val="00C83177"/>
    <w:rsid w:val="00C84B2F"/>
    <w:rsid w:val="00C85667"/>
    <w:rsid w:val="00C8610D"/>
    <w:rsid w:val="00C902DC"/>
    <w:rsid w:val="00C9043D"/>
    <w:rsid w:val="00C90E76"/>
    <w:rsid w:val="00C9100D"/>
    <w:rsid w:val="00C9122C"/>
    <w:rsid w:val="00C94B74"/>
    <w:rsid w:val="00CA0026"/>
    <w:rsid w:val="00CA02B7"/>
    <w:rsid w:val="00CA06E7"/>
    <w:rsid w:val="00CA1833"/>
    <w:rsid w:val="00CA397D"/>
    <w:rsid w:val="00CA665C"/>
    <w:rsid w:val="00CB2D3B"/>
    <w:rsid w:val="00CB2F2A"/>
    <w:rsid w:val="00CB3931"/>
    <w:rsid w:val="00CB5D60"/>
    <w:rsid w:val="00CB7E49"/>
    <w:rsid w:val="00CC0D57"/>
    <w:rsid w:val="00CC174F"/>
    <w:rsid w:val="00CC3F6C"/>
    <w:rsid w:val="00CC435E"/>
    <w:rsid w:val="00CC57EE"/>
    <w:rsid w:val="00CC6A2C"/>
    <w:rsid w:val="00CC76CB"/>
    <w:rsid w:val="00CD083C"/>
    <w:rsid w:val="00CD09C7"/>
    <w:rsid w:val="00CD3419"/>
    <w:rsid w:val="00CD47AA"/>
    <w:rsid w:val="00CD4F4E"/>
    <w:rsid w:val="00CD675F"/>
    <w:rsid w:val="00CD713F"/>
    <w:rsid w:val="00CD7564"/>
    <w:rsid w:val="00CD75FF"/>
    <w:rsid w:val="00CD76AD"/>
    <w:rsid w:val="00CE4AC9"/>
    <w:rsid w:val="00CE55BC"/>
    <w:rsid w:val="00CE58A2"/>
    <w:rsid w:val="00CE7129"/>
    <w:rsid w:val="00CF23D7"/>
    <w:rsid w:val="00D00517"/>
    <w:rsid w:val="00D063BA"/>
    <w:rsid w:val="00D063CF"/>
    <w:rsid w:val="00D06EA4"/>
    <w:rsid w:val="00D07A7E"/>
    <w:rsid w:val="00D07DA8"/>
    <w:rsid w:val="00D11361"/>
    <w:rsid w:val="00D15F17"/>
    <w:rsid w:val="00D16FE8"/>
    <w:rsid w:val="00D21969"/>
    <w:rsid w:val="00D21A88"/>
    <w:rsid w:val="00D22075"/>
    <w:rsid w:val="00D25105"/>
    <w:rsid w:val="00D26A0F"/>
    <w:rsid w:val="00D278A3"/>
    <w:rsid w:val="00D327EB"/>
    <w:rsid w:val="00D33DC2"/>
    <w:rsid w:val="00D3486C"/>
    <w:rsid w:val="00D3619C"/>
    <w:rsid w:val="00D40B94"/>
    <w:rsid w:val="00D4273B"/>
    <w:rsid w:val="00D43305"/>
    <w:rsid w:val="00D44229"/>
    <w:rsid w:val="00D44B5A"/>
    <w:rsid w:val="00D451AF"/>
    <w:rsid w:val="00D46882"/>
    <w:rsid w:val="00D46976"/>
    <w:rsid w:val="00D46F61"/>
    <w:rsid w:val="00D507C4"/>
    <w:rsid w:val="00D525C4"/>
    <w:rsid w:val="00D57F31"/>
    <w:rsid w:val="00D62CF8"/>
    <w:rsid w:val="00D64589"/>
    <w:rsid w:val="00D650F3"/>
    <w:rsid w:val="00D65811"/>
    <w:rsid w:val="00D674E8"/>
    <w:rsid w:val="00D67FDB"/>
    <w:rsid w:val="00D71160"/>
    <w:rsid w:val="00D71C19"/>
    <w:rsid w:val="00D71ED4"/>
    <w:rsid w:val="00D72A2A"/>
    <w:rsid w:val="00D73561"/>
    <w:rsid w:val="00D74424"/>
    <w:rsid w:val="00D75325"/>
    <w:rsid w:val="00D7569D"/>
    <w:rsid w:val="00D77F1F"/>
    <w:rsid w:val="00D8294A"/>
    <w:rsid w:val="00D8640F"/>
    <w:rsid w:val="00D87DCF"/>
    <w:rsid w:val="00D90F9B"/>
    <w:rsid w:val="00D92CAD"/>
    <w:rsid w:val="00D936DB"/>
    <w:rsid w:val="00D949A6"/>
    <w:rsid w:val="00D94B7A"/>
    <w:rsid w:val="00DA080A"/>
    <w:rsid w:val="00DA09FD"/>
    <w:rsid w:val="00DA0A6E"/>
    <w:rsid w:val="00DA1118"/>
    <w:rsid w:val="00DA1316"/>
    <w:rsid w:val="00DA2BE3"/>
    <w:rsid w:val="00DA367C"/>
    <w:rsid w:val="00DA5C79"/>
    <w:rsid w:val="00DA6BD1"/>
    <w:rsid w:val="00DA7215"/>
    <w:rsid w:val="00DA7BED"/>
    <w:rsid w:val="00DA7D38"/>
    <w:rsid w:val="00DB3763"/>
    <w:rsid w:val="00DB4D6E"/>
    <w:rsid w:val="00DB5C5C"/>
    <w:rsid w:val="00DB6A0C"/>
    <w:rsid w:val="00DC2ACD"/>
    <w:rsid w:val="00DC5445"/>
    <w:rsid w:val="00DC674E"/>
    <w:rsid w:val="00DC7919"/>
    <w:rsid w:val="00DD1BD2"/>
    <w:rsid w:val="00DD2B6C"/>
    <w:rsid w:val="00DD3187"/>
    <w:rsid w:val="00DD4E01"/>
    <w:rsid w:val="00DD654B"/>
    <w:rsid w:val="00DD7053"/>
    <w:rsid w:val="00DE052F"/>
    <w:rsid w:val="00DE0922"/>
    <w:rsid w:val="00DE2A54"/>
    <w:rsid w:val="00DE46EC"/>
    <w:rsid w:val="00DE71F5"/>
    <w:rsid w:val="00DF159F"/>
    <w:rsid w:val="00DF29BD"/>
    <w:rsid w:val="00DF49B2"/>
    <w:rsid w:val="00DF5BDB"/>
    <w:rsid w:val="00DF6A7B"/>
    <w:rsid w:val="00DF6CD8"/>
    <w:rsid w:val="00DF7EF1"/>
    <w:rsid w:val="00E01F34"/>
    <w:rsid w:val="00E02B52"/>
    <w:rsid w:val="00E02D7C"/>
    <w:rsid w:val="00E04777"/>
    <w:rsid w:val="00E06E7D"/>
    <w:rsid w:val="00E10341"/>
    <w:rsid w:val="00E1321A"/>
    <w:rsid w:val="00E13288"/>
    <w:rsid w:val="00E1526E"/>
    <w:rsid w:val="00E21735"/>
    <w:rsid w:val="00E22154"/>
    <w:rsid w:val="00E24ABE"/>
    <w:rsid w:val="00E263EA"/>
    <w:rsid w:val="00E30F18"/>
    <w:rsid w:val="00E3185B"/>
    <w:rsid w:val="00E3449D"/>
    <w:rsid w:val="00E34704"/>
    <w:rsid w:val="00E35BB0"/>
    <w:rsid w:val="00E36266"/>
    <w:rsid w:val="00E37A2A"/>
    <w:rsid w:val="00E43691"/>
    <w:rsid w:val="00E436A6"/>
    <w:rsid w:val="00E44438"/>
    <w:rsid w:val="00E445CD"/>
    <w:rsid w:val="00E462DB"/>
    <w:rsid w:val="00E47859"/>
    <w:rsid w:val="00E50FCB"/>
    <w:rsid w:val="00E515D6"/>
    <w:rsid w:val="00E63770"/>
    <w:rsid w:val="00E63D5C"/>
    <w:rsid w:val="00E653C1"/>
    <w:rsid w:val="00E65F52"/>
    <w:rsid w:val="00E71289"/>
    <w:rsid w:val="00E71736"/>
    <w:rsid w:val="00E7292C"/>
    <w:rsid w:val="00E755D6"/>
    <w:rsid w:val="00E759FD"/>
    <w:rsid w:val="00E764E9"/>
    <w:rsid w:val="00E7667A"/>
    <w:rsid w:val="00E7696F"/>
    <w:rsid w:val="00E77B05"/>
    <w:rsid w:val="00E8196A"/>
    <w:rsid w:val="00E825A2"/>
    <w:rsid w:val="00E84060"/>
    <w:rsid w:val="00E855C3"/>
    <w:rsid w:val="00E8635F"/>
    <w:rsid w:val="00E86844"/>
    <w:rsid w:val="00E86D4C"/>
    <w:rsid w:val="00E87EAF"/>
    <w:rsid w:val="00E90F73"/>
    <w:rsid w:val="00E918D1"/>
    <w:rsid w:val="00E91C1C"/>
    <w:rsid w:val="00E92972"/>
    <w:rsid w:val="00E92B6A"/>
    <w:rsid w:val="00E9335C"/>
    <w:rsid w:val="00E93BF4"/>
    <w:rsid w:val="00E94632"/>
    <w:rsid w:val="00E946D8"/>
    <w:rsid w:val="00E955EF"/>
    <w:rsid w:val="00E96294"/>
    <w:rsid w:val="00E9661E"/>
    <w:rsid w:val="00EA0E27"/>
    <w:rsid w:val="00EA494A"/>
    <w:rsid w:val="00EA75A9"/>
    <w:rsid w:val="00EA76C3"/>
    <w:rsid w:val="00EB246A"/>
    <w:rsid w:val="00EB5C1C"/>
    <w:rsid w:val="00EB5E14"/>
    <w:rsid w:val="00EC206E"/>
    <w:rsid w:val="00EC5676"/>
    <w:rsid w:val="00EC66C2"/>
    <w:rsid w:val="00EC7606"/>
    <w:rsid w:val="00EC7D1E"/>
    <w:rsid w:val="00ED0057"/>
    <w:rsid w:val="00ED1BE2"/>
    <w:rsid w:val="00ED1CE8"/>
    <w:rsid w:val="00ED5397"/>
    <w:rsid w:val="00ED7C2A"/>
    <w:rsid w:val="00EE31A0"/>
    <w:rsid w:val="00EE7121"/>
    <w:rsid w:val="00EE712B"/>
    <w:rsid w:val="00EE7520"/>
    <w:rsid w:val="00EF0044"/>
    <w:rsid w:val="00EF0A61"/>
    <w:rsid w:val="00F01BEE"/>
    <w:rsid w:val="00F038A1"/>
    <w:rsid w:val="00F04D1D"/>
    <w:rsid w:val="00F05B0C"/>
    <w:rsid w:val="00F05CFE"/>
    <w:rsid w:val="00F06488"/>
    <w:rsid w:val="00F06C43"/>
    <w:rsid w:val="00F07D58"/>
    <w:rsid w:val="00F1115B"/>
    <w:rsid w:val="00F1460D"/>
    <w:rsid w:val="00F147B9"/>
    <w:rsid w:val="00F158F8"/>
    <w:rsid w:val="00F15A43"/>
    <w:rsid w:val="00F1637F"/>
    <w:rsid w:val="00F174C6"/>
    <w:rsid w:val="00F22C6E"/>
    <w:rsid w:val="00F23F73"/>
    <w:rsid w:val="00F241C1"/>
    <w:rsid w:val="00F253BD"/>
    <w:rsid w:val="00F253C9"/>
    <w:rsid w:val="00F27D2C"/>
    <w:rsid w:val="00F30262"/>
    <w:rsid w:val="00F32235"/>
    <w:rsid w:val="00F33E98"/>
    <w:rsid w:val="00F34D45"/>
    <w:rsid w:val="00F35933"/>
    <w:rsid w:val="00F4129B"/>
    <w:rsid w:val="00F42C1B"/>
    <w:rsid w:val="00F45AE6"/>
    <w:rsid w:val="00F47527"/>
    <w:rsid w:val="00F478E6"/>
    <w:rsid w:val="00F50173"/>
    <w:rsid w:val="00F5215C"/>
    <w:rsid w:val="00F527FC"/>
    <w:rsid w:val="00F56371"/>
    <w:rsid w:val="00F60C32"/>
    <w:rsid w:val="00F610FF"/>
    <w:rsid w:val="00F61DB0"/>
    <w:rsid w:val="00F62A93"/>
    <w:rsid w:val="00F65967"/>
    <w:rsid w:val="00F66909"/>
    <w:rsid w:val="00F72423"/>
    <w:rsid w:val="00F73BC2"/>
    <w:rsid w:val="00F73CF5"/>
    <w:rsid w:val="00F7466C"/>
    <w:rsid w:val="00F7488A"/>
    <w:rsid w:val="00F7593F"/>
    <w:rsid w:val="00F76F16"/>
    <w:rsid w:val="00F81357"/>
    <w:rsid w:val="00F828EF"/>
    <w:rsid w:val="00F83055"/>
    <w:rsid w:val="00F83669"/>
    <w:rsid w:val="00F83C78"/>
    <w:rsid w:val="00F84D22"/>
    <w:rsid w:val="00F85D10"/>
    <w:rsid w:val="00F86138"/>
    <w:rsid w:val="00F87234"/>
    <w:rsid w:val="00FA4C20"/>
    <w:rsid w:val="00FA7472"/>
    <w:rsid w:val="00FB1851"/>
    <w:rsid w:val="00FB4236"/>
    <w:rsid w:val="00FB4AC2"/>
    <w:rsid w:val="00FB4F73"/>
    <w:rsid w:val="00FB7B1F"/>
    <w:rsid w:val="00FB7D4E"/>
    <w:rsid w:val="00FB7E98"/>
    <w:rsid w:val="00FC39CA"/>
    <w:rsid w:val="00FC4542"/>
    <w:rsid w:val="00FC4B98"/>
    <w:rsid w:val="00FC52BE"/>
    <w:rsid w:val="00FC5313"/>
    <w:rsid w:val="00FC582C"/>
    <w:rsid w:val="00FC5E35"/>
    <w:rsid w:val="00FC6642"/>
    <w:rsid w:val="00FC668C"/>
    <w:rsid w:val="00FC69F7"/>
    <w:rsid w:val="00FC6D9E"/>
    <w:rsid w:val="00FC705E"/>
    <w:rsid w:val="00FD086A"/>
    <w:rsid w:val="00FD20EC"/>
    <w:rsid w:val="00FD3383"/>
    <w:rsid w:val="00FD3420"/>
    <w:rsid w:val="00FD356E"/>
    <w:rsid w:val="00FD4FB4"/>
    <w:rsid w:val="00FE0683"/>
    <w:rsid w:val="00FE4BA6"/>
    <w:rsid w:val="00FE5148"/>
    <w:rsid w:val="00FE6D48"/>
    <w:rsid w:val="00FF2F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2B55DE58"/>
  <w15:docId w15:val="{8D6ADF26-440E-42C7-AC86-D038572BD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2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D7C2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D7C2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7C2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D7C2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11">
    <w:name w:val="toc 1"/>
    <w:aliases w:val="фр"/>
    <w:basedOn w:val="a"/>
    <w:next w:val="a"/>
    <w:autoRedefine/>
    <w:uiPriority w:val="39"/>
    <w:qFormat/>
    <w:rsid w:val="00ED7C2A"/>
    <w:pPr>
      <w:keepNext/>
      <w:tabs>
        <w:tab w:val="left" w:pos="480"/>
        <w:tab w:val="right" w:leader="dot" w:pos="9639"/>
      </w:tabs>
      <w:spacing w:before="360"/>
      <w:jc w:val="both"/>
      <w:outlineLvl w:val="1"/>
    </w:pPr>
    <w:rPr>
      <w:rFonts w:ascii="Arial" w:hAnsi="Arial" w:cs="Arial"/>
      <w:b/>
      <w:bCs/>
      <w:caps/>
      <w:lang w:val="en-US" w:eastAsia="en-US" w:bidi="en-US"/>
    </w:rPr>
  </w:style>
  <w:style w:type="character" w:styleId="a3">
    <w:name w:val="Hyperlink"/>
    <w:uiPriority w:val="99"/>
    <w:rsid w:val="00ED7C2A"/>
    <w:rPr>
      <w:strike w:val="0"/>
      <w:dstrike w:val="0"/>
      <w:color w:val="0000FF"/>
      <w:u w:val="none"/>
      <w:effect w:val="none"/>
    </w:rPr>
  </w:style>
  <w:style w:type="paragraph" w:styleId="21">
    <w:name w:val="toc 2"/>
    <w:basedOn w:val="a"/>
    <w:next w:val="a"/>
    <w:autoRedefine/>
    <w:uiPriority w:val="39"/>
    <w:rsid w:val="00ED7C2A"/>
    <w:pPr>
      <w:tabs>
        <w:tab w:val="right" w:leader="dot" w:pos="9629"/>
      </w:tabs>
      <w:ind w:left="709" w:hanging="425"/>
    </w:pPr>
    <w:rPr>
      <w:sz w:val="20"/>
      <w:szCs w:val="20"/>
    </w:rPr>
  </w:style>
  <w:style w:type="paragraph" w:styleId="a4">
    <w:name w:val="Normal (Web)"/>
    <w:basedOn w:val="a"/>
    <w:uiPriority w:val="99"/>
    <w:rsid w:val="00ED7C2A"/>
    <w:pPr>
      <w:widowControl w:val="0"/>
      <w:spacing w:before="100" w:after="119"/>
    </w:pPr>
    <w:rPr>
      <w:rFonts w:eastAsia="Arial Unicode MS"/>
    </w:rPr>
  </w:style>
  <w:style w:type="paragraph" w:styleId="a5">
    <w:name w:val="No Spacing"/>
    <w:qFormat/>
    <w:rsid w:val="00ED7C2A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12">
    <w:name w:val="Основной текст1"/>
    <w:basedOn w:val="a"/>
    <w:rsid w:val="00ED7C2A"/>
    <w:pPr>
      <w:shd w:val="clear" w:color="auto" w:fill="FFFFFF"/>
      <w:suppressAutoHyphens/>
      <w:spacing w:before="3540" w:line="960" w:lineRule="exact"/>
    </w:pPr>
    <w:rPr>
      <w:color w:val="000000"/>
      <w:sz w:val="25"/>
      <w:szCs w:val="25"/>
      <w:lang w:eastAsia="ar-SA"/>
    </w:rPr>
  </w:style>
  <w:style w:type="paragraph" w:styleId="a6">
    <w:name w:val="Body Text Indent"/>
    <w:basedOn w:val="a"/>
    <w:link w:val="a7"/>
    <w:rsid w:val="00ED7C2A"/>
    <w:pPr>
      <w:widowControl w:val="0"/>
      <w:suppressAutoHyphens/>
      <w:ind w:left="-40"/>
    </w:pPr>
    <w:rPr>
      <w:rFonts w:ascii="SchoolBook" w:eastAsia="Arial Unicode MS" w:hAnsi="SchoolBook"/>
      <w:color w:val="000000"/>
    </w:rPr>
  </w:style>
  <w:style w:type="character" w:customStyle="1" w:styleId="a7">
    <w:name w:val="Основной текст с отступом Знак"/>
    <w:basedOn w:val="a0"/>
    <w:link w:val="a6"/>
    <w:rsid w:val="00ED7C2A"/>
    <w:rPr>
      <w:rFonts w:ascii="SchoolBook" w:eastAsia="Arial Unicode MS" w:hAnsi="SchoolBook" w:cs="Times New Roman"/>
      <w:color w:val="000000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ED7C2A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semiHidden/>
    <w:rsid w:val="00ED7C2A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ED7C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Новый абзац"/>
    <w:basedOn w:val="a"/>
    <w:link w:val="22"/>
    <w:rsid w:val="00ED7C2A"/>
    <w:pPr>
      <w:spacing w:after="120"/>
      <w:ind w:firstLine="567"/>
      <w:jc w:val="both"/>
    </w:pPr>
    <w:rPr>
      <w:rFonts w:ascii="Arial" w:hAnsi="Arial"/>
      <w:szCs w:val="20"/>
    </w:rPr>
  </w:style>
  <w:style w:type="character" w:customStyle="1" w:styleId="22">
    <w:name w:val="Новый абзац Знак2"/>
    <w:link w:val="ab"/>
    <w:rsid w:val="00ED7C2A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PlusNormal">
    <w:name w:val="ConsPlusNormal"/>
    <w:rsid w:val="00ED7C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D7C2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D7C2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3454D9"/>
  </w:style>
  <w:style w:type="character" w:customStyle="1" w:styleId="spelle">
    <w:name w:val="spelle"/>
    <w:basedOn w:val="a0"/>
    <w:rsid w:val="003454D9"/>
  </w:style>
  <w:style w:type="paragraph" w:customStyle="1" w:styleId="ae">
    <w:name w:val="Нормальный (таблица)"/>
    <w:basedOn w:val="a"/>
    <w:next w:val="a"/>
    <w:uiPriority w:val="99"/>
    <w:rsid w:val="00DF7EF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">
    <w:name w:val="Прижатый влево"/>
    <w:basedOn w:val="a"/>
    <w:next w:val="a"/>
    <w:uiPriority w:val="99"/>
    <w:rsid w:val="00DF7EF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-1">
    <w:name w:val="Содержание - 1"/>
    <w:basedOn w:val="a"/>
    <w:qFormat/>
    <w:rsid w:val="00DF7EF1"/>
    <w:pPr>
      <w:numPr>
        <w:numId w:val="4"/>
      </w:numPr>
      <w:spacing w:before="60" w:after="60" w:line="276" w:lineRule="auto"/>
      <w:outlineLvl w:val="1"/>
    </w:pPr>
    <w:rPr>
      <w:rFonts w:ascii="Cambria" w:hAnsi="Cambria"/>
      <w:b/>
      <w:caps/>
      <w:sz w:val="28"/>
      <w:szCs w:val="28"/>
      <w:lang w:val="en-US" w:eastAsia="en-US" w:bidi="en-US"/>
    </w:rPr>
  </w:style>
  <w:style w:type="paragraph" w:customStyle="1" w:styleId="-2">
    <w:name w:val="Содержание - 2"/>
    <w:basedOn w:val="a"/>
    <w:qFormat/>
    <w:rsid w:val="00DF7EF1"/>
    <w:pPr>
      <w:numPr>
        <w:ilvl w:val="1"/>
        <w:numId w:val="4"/>
      </w:numPr>
      <w:spacing w:before="60" w:after="60" w:line="276" w:lineRule="auto"/>
      <w:outlineLvl w:val="1"/>
    </w:pPr>
    <w:rPr>
      <w:rFonts w:ascii="Cambria" w:hAnsi="Cambria"/>
      <w:sz w:val="28"/>
      <w:szCs w:val="28"/>
      <w:lang w:val="en-US" w:eastAsia="en-US" w:bidi="en-US"/>
    </w:rPr>
  </w:style>
  <w:style w:type="paragraph" w:customStyle="1" w:styleId="-3">
    <w:name w:val="Содержание - 3"/>
    <w:basedOn w:val="a"/>
    <w:qFormat/>
    <w:rsid w:val="00DF7EF1"/>
    <w:pPr>
      <w:numPr>
        <w:ilvl w:val="2"/>
        <w:numId w:val="4"/>
      </w:numPr>
      <w:spacing w:before="60" w:after="60" w:line="276" w:lineRule="auto"/>
      <w:outlineLvl w:val="1"/>
    </w:pPr>
    <w:rPr>
      <w:rFonts w:ascii="Cambria" w:hAnsi="Cambria"/>
      <w:sz w:val="28"/>
      <w:szCs w:val="28"/>
      <w:lang w:val="en-US" w:eastAsia="en-US" w:bidi="en-US"/>
    </w:rPr>
  </w:style>
  <w:style w:type="paragraph" w:styleId="af0">
    <w:name w:val="header"/>
    <w:basedOn w:val="a"/>
    <w:link w:val="af1"/>
    <w:uiPriority w:val="99"/>
    <w:unhideWhenUsed/>
    <w:rsid w:val="008540A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8540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aliases w:val=" Знак"/>
    <w:basedOn w:val="a"/>
    <w:link w:val="af3"/>
    <w:unhideWhenUsed/>
    <w:rsid w:val="008540A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aliases w:val=" Знак Знак"/>
    <w:basedOn w:val="a0"/>
    <w:link w:val="af2"/>
    <w:rsid w:val="008540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annotation reference"/>
    <w:basedOn w:val="a0"/>
    <w:uiPriority w:val="99"/>
    <w:semiHidden/>
    <w:unhideWhenUsed/>
    <w:rsid w:val="0014115C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14115C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1411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14115C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14115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9">
    <w:name w:val="Strong"/>
    <w:basedOn w:val="a0"/>
    <w:uiPriority w:val="22"/>
    <w:qFormat/>
    <w:rsid w:val="00C036B9"/>
    <w:rPr>
      <w:b/>
      <w:bCs/>
    </w:rPr>
  </w:style>
  <w:style w:type="paragraph" w:customStyle="1" w:styleId="ConsPlusCell">
    <w:name w:val="ConsPlusCell"/>
    <w:uiPriority w:val="99"/>
    <w:rsid w:val="002C43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fa">
    <w:name w:val="line number"/>
    <w:basedOn w:val="a0"/>
    <w:rsid w:val="007D5F0A"/>
  </w:style>
  <w:style w:type="paragraph" w:customStyle="1" w:styleId="S">
    <w:name w:val="S_Обычный"/>
    <w:basedOn w:val="a"/>
    <w:rsid w:val="009940C4"/>
    <w:pPr>
      <w:tabs>
        <w:tab w:val="left" w:pos="900"/>
      </w:tabs>
      <w:suppressAutoHyphens/>
      <w:ind w:firstLine="426"/>
      <w:jc w:val="both"/>
    </w:pPr>
    <w:rPr>
      <w:color w:val="000000"/>
      <w:lang w:eastAsia="ar-SA"/>
    </w:rPr>
  </w:style>
  <w:style w:type="paragraph" w:styleId="afb">
    <w:name w:val="List Paragraph"/>
    <w:basedOn w:val="a"/>
    <w:uiPriority w:val="34"/>
    <w:qFormat/>
    <w:rsid w:val="001048F3"/>
    <w:pPr>
      <w:spacing w:line="360" w:lineRule="auto"/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c">
    <w:name w:val="caption"/>
    <w:basedOn w:val="a"/>
    <w:qFormat/>
    <w:rsid w:val="00EB246A"/>
    <w:pPr>
      <w:suppressLineNumbers/>
      <w:suppressAutoHyphens/>
      <w:spacing w:before="120" w:after="120"/>
      <w:jc w:val="center"/>
    </w:pPr>
    <w:rPr>
      <w:rFonts w:cs="Mangal"/>
      <w:i/>
      <w:iCs/>
      <w:lang w:eastAsia="zh-CN"/>
    </w:rPr>
  </w:style>
  <w:style w:type="character" w:customStyle="1" w:styleId="WW8Num3z0">
    <w:name w:val="WW8Num3z0"/>
    <w:rsid w:val="004114AC"/>
    <w:rPr>
      <w:rFonts w:ascii="Symbol" w:hAnsi="Symbo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5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grp365.ru/reestr?egrp=01:05:3009002:14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7F2EE5-4F4D-4A15-9928-A8F23BED4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8714392</TotalTime>
  <Pages>1</Pages>
  <Words>1468</Words>
  <Characters>8374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30</cp:revision>
  <cp:lastPrinted>2018-09-24T16:10:00Z</cp:lastPrinted>
  <dcterms:created xsi:type="dcterms:W3CDTF">2018-07-26T14:55:00Z</dcterms:created>
  <dcterms:modified xsi:type="dcterms:W3CDTF">2018-11-27T08:31:00Z</dcterms:modified>
</cp:coreProperties>
</file>